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614CCC" w14:textId="7DD9F932" w:rsidR="0064201F" w:rsidRDefault="00785FA0" w:rsidP="00A82372">
      <w:pPr>
        <w:pStyle w:val="Corpotesto"/>
        <w:ind w:left="0"/>
        <w:jc w:val="center"/>
        <w:rPr>
          <w:sz w:val="20"/>
        </w:rPr>
      </w:pPr>
      <w:r>
        <w:rPr>
          <w:sz w:val="20"/>
        </w:rPr>
        <w:t xml:space="preserve">      </w:t>
      </w:r>
      <w:r w:rsidR="00CE14CB">
        <w:rPr>
          <w:noProof/>
          <w:sz w:val="20"/>
          <w:lang w:eastAsia="it-IT"/>
        </w:rPr>
        <w:drawing>
          <wp:inline distT="0" distB="0" distL="0" distR="0" wp14:anchorId="2A8DC65A" wp14:editId="1BFF32C7">
            <wp:extent cx="95403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954035" cy="1024127"/>
                    </a:xfrm>
                    <a:prstGeom prst="rect">
                      <a:avLst/>
                    </a:prstGeom>
                  </pic:spPr>
                </pic:pic>
              </a:graphicData>
            </a:graphic>
          </wp:inline>
        </w:drawing>
      </w:r>
    </w:p>
    <w:p w14:paraId="1ACC1CC8" w14:textId="77777777" w:rsidR="0064201F" w:rsidRDefault="0064201F">
      <w:pPr>
        <w:pStyle w:val="Corpotesto"/>
        <w:spacing w:before="7"/>
        <w:ind w:left="0"/>
        <w:rPr>
          <w:sz w:val="14"/>
        </w:rPr>
      </w:pPr>
    </w:p>
    <w:p w14:paraId="2378E300" w14:textId="77777777" w:rsidR="0064201F" w:rsidRDefault="00CE14CB">
      <w:pPr>
        <w:pStyle w:val="Titolo"/>
      </w:pPr>
      <w:r>
        <w:t>COMUNE</w:t>
      </w:r>
      <w:r>
        <w:rPr>
          <w:spacing w:val="-6"/>
        </w:rPr>
        <w:t xml:space="preserve"> </w:t>
      </w:r>
      <w:r>
        <w:t>DI</w:t>
      </w:r>
      <w:r>
        <w:rPr>
          <w:spacing w:val="-3"/>
        </w:rPr>
        <w:t xml:space="preserve"> </w:t>
      </w:r>
      <w:r>
        <w:t>CAMPOBELLO</w:t>
      </w:r>
      <w:r>
        <w:rPr>
          <w:spacing w:val="-2"/>
        </w:rPr>
        <w:t xml:space="preserve"> </w:t>
      </w:r>
      <w:r>
        <w:t>DI</w:t>
      </w:r>
      <w:r>
        <w:rPr>
          <w:spacing w:val="-3"/>
        </w:rPr>
        <w:t xml:space="preserve"> </w:t>
      </w:r>
      <w:r>
        <w:t>LICATA</w:t>
      </w:r>
    </w:p>
    <w:p w14:paraId="6FA92F45" w14:textId="77777777" w:rsidR="0064201F" w:rsidRDefault="00CE14CB">
      <w:pPr>
        <w:pStyle w:val="Corpotesto"/>
        <w:ind w:left="1259" w:right="1259"/>
        <w:jc w:val="center"/>
        <w:rPr>
          <w:rFonts w:ascii="Arial MT"/>
        </w:rPr>
      </w:pPr>
      <w:r>
        <w:rPr>
          <w:rFonts w:ascii="Arial MT"/>
        </w:rPr>
        <w:t>(Libero</w:t>
      </w:r>
      <w:r>
        <w:rPr>
          <w:rFonts w:ascii="Arial MT"/>
          <w:spacing w:val="-4"/>
        </w:rPr>
        <w:t xml:space="preserve"> </w:t>
      </w:r>
      <w:r>
        <w:rPr>
          <w:rFonts w:ascii="Arial MT"/>
        </w:rPr>
        <w:t>Consorzio</w:t>
      </w:r>
      <w:r>
        <w:rPr>
          <w:rFonts w:ascii="Arial MT"/>
          <w:spacing w:val="-3"/>
        </w:rPr>
        <w:t xml:space="preserve"> </w:t>
      </w:r>
      <w:r>
        <w:rPr>
          <w:rFonts w:ascii="Arial MT"/>
        </w:rPr>
        <w:t>Comunale</w:t>
      </w:r>
      <w:r>
        <w:rPr>
          <w:rFonts w:ascii="Arial MT"/>
          <w:spacing w:val="-5"/>
        </w:rPr>
        <w:t xml:space="preserve"> </w:t>
      </w:r>
      <w:r>
        <w:rPr>
          <w:rFonts w:ascii="Arial MT"/>
        </w:rPr>
        <w:t>di</w:t>
      </w:r>
      <w:r>
        <w:rPr>
          <w:rFonts w:ascii="Arial MT"/>
          <w:spacing w:val="-4"/>
        </w:rPr>
        <w:t xml:space="preserve"> </w:t>
      </w:r>
      <w:r>
        <w:rPr>
          <w:rFonts w:ascii="Arial MT"/>
        </w:rPr>
        <w:t>Agrigento)</w:t>
      </w:r>
    </w:p>
    <w:p w14:paraId="45C59457" w14:textId="77777777" w:rsidR="00FC6993" w:rsidRDefault="00FC6993">
      <w:pPr>
        <w:pStyle w:val="Corpotesto"/>
        <w:ind w:left="1259" w:right="1259"/>
        <w:jc w:val="center"/>
        <w:rPr>
          <w:rFonts w:ascii="Arial MT"/>
        </w:rPr>
      </w:pPr>
    </w:p>
    <w:p w14:paraId="47D8AEB6" w14:textId="77777777" w:rsidR="00FC6993" w:rsidRDefault="00FC6993">
      <w:pPr>
        <w:pStyle w:val="Corpotesto"/>
        <w:ind w:left="1259" w:right="1259"/>
        <w:jc w:val="center"/>
        <w:rPr>
          <w:rFonts w:ascii="Arial MT"/>
        </w:rPr>
      </w:pPr>
    </w:p>
    <w:p w14:paraId="3CE48DAC" w14:textId="675B90AF" w:rsidR="00FC6993" w:rsidRDefault="00FC6993" w:rsidP="00891EB0">
      <w:pPr>
        <w:pStyle w:val="Corpotesto"/>
        <w:ind w:left="0"/>
        <w:rPr>
          <w:rFonts w:ascii="Arial MT"/>
          <w:sz w:val="23"/>
        </w:rPr>
      </w:pPr>
    </w:p>
    <w:p w14:paraId="60D17B4F" w14:textId="77777777" w:rsidR="00891EB0" w:rsidRPr="00891EB0" w:rsidRDefault="00891EB0" w:rsidP="00891EB0">
      <w:pPr>
        <w:pStyle w:val="Corpotesto"/>
        <w:jc w:val="center"/>
        <w:rPr>
          <w:rFonts w:ascii="Arial MT"/>
          <w:b/>
        </w:rPr>
      </w:pPr>
      <w:r w:rsidRPr="00891EB0">
        <w:rPr>
          <w:rFonts w:ascii="Arial MT"/>
          <w:b/>
        </w:rPr>
        <w:t>AVVISO PUBBLICO</w:t>
      </w:r>
    </w:p>
    <w:p w14:paraId="3ECA655D" w14:textId="62A32847" w:rsidR="00891EB0" w:rsidRDefault="00891EB0" w:rsidP="00AA6E00">
      <w:pPr>
        <w:pStyle w:val="Corpotesto"/>
        <w:ind w:left="0"/>
        <w:jc w:val="both"/>
        <w:rPr>
          <w:rFonts w:ascii="Arial MT"/>
        </w:rPr>
      </w:pPr>
      <w:r w:rsidRPr="00891EB0">
        <w:rPr>
          <w:rFonts w:ascii="Arial MT"/>
        </w:rPr>
        <w:t>PER LA COSTITUZIONE DI UN ELENCO DI OPERATORI ECONOMICI PER</w:t>
      </w:r>
      <w:r w:rsidR="00AA6E00">
        <w:rPr>
          <w:rFonts w:ascii="Arial MT"/>
        </w:rPr>
        <w:t xml:space="preserve"> </w:t>
      </w:r>
      <w:r w:rsidRPr="00891EB0">
        <w:rPr>
          <w:rFonts w:ascii="Arial MT"/>
        </w:rPr>
        <w:t>L</w:t>
      </w:r>
      <w:r w:rsidRPr="00891EB0">
        <w:rPr>
          <w:rFonts w:ascii="Arial MT"/>
        </w:rPr>
        <w:t>’</w:t>
      </w:r>
      <w:r w:rsidRPr="00891EB0">
        <w:rPr>
          <w:rFonts w:ascii="Arial MT"/>
        </w:rPr>
        <w:t>AFFIDAMENTO DEI CONTRATTI SOTTO SOGLIA COMUNITARIA DI LAVORI,</w:t>
      </w:r>
      <w:r w:rsidR="00AA6E00">
        <w:rPr>
          <w:rFonts w:ascii="Arial MT"/>
        </w:rPr>
        <w:t xml:space="preserve"> </w:t>
      </w:r>
      <w:r w:rsidRPr="00891EB0">
        <w:rPr>
          <w:rFonts w:ascii="Arial MT"/>
        </w:rPr>
        <w:t>SERVIZI E FORNITURE, IVI COMPRESI I SERVIZI</w:t>
      </w:r>
      <w:r>
        <w:rPr>
          <w:rFonts w:ascii="Arial MT"/>
        </w:rPr>
        <w:t xml:space="preserve"> DI INGEGNERIA E ARCHITETTURA E </w:t>
      </w:r>
      <w:r w:rsidRPr="00891EB0">
        <w:rPr>
          <w:rFonts w:ascii="Arial MT"/>
        </w:rPr>
        <w:t>L'ATTIVIT</w:t>
      </w:r>
      <w:r w:rsidR="00AA6E00">
        <w:rPr>
          <w:rFonts w:ascii="Arial MT"/>
        </w:rPr>
        <w:t>A</w:t>
      </w:r>
      <w:r w:rsidR="00AA6E00">
        <w:rPr>
          <w:rFonts w:ascii="Arial MT"/>
        </w:rPr>
        <w:t>’</w:t>
      </w:r>
      <w:r w:rsidRPr="00891EB0">
        <w:rPr>
          <w:rFonts w:ascii="Arial MT"/>
        </w:rPr>
        <w:t xml:space="preserve"> DI PROGETTAZIONE</w:t>
      </w:r>
    </w:p>
    <w:p w14:paraId="71C09E95" w14:textId="77777777" w:rsidR="00FC6993" w:rsidRDefault="00FC6993" w:rsidP="00FC6993">
      <w:pPr>
        <w:pStyle w:val="Corpotesto"/>
        <w:spacing w:line="360" w:lineRule="auto"/>
        <w:ind w:left="0" w:right="-13" w:firstLine="720"/>
        <w:jc w:val="both"/>
        <w:rPr>
          <w:rFonts w:ascii="Arial MT"/>
        </w:rPr>
      </w:pPr>
    </w:p>
    <w:p w14:paraId="11BAA715" w14:textId="77777777" w:rsidR="00891EB0" w:rsidRPr="00D55A5B" w:rsidRDefault="00891EB0" w:rsidP="00AA6E00">
      <w:pPr>
        <w:widowControl/>
        <w:autoSpaceDE/>
        <w:autoSpaceDN/>
        <w:jc w:val="center"/>
        <w:rPr>
          <w:rFonts w:asciiTheme="minorHAnsi" w:hAnsiTheme="minorHAnsi" w:cstheme="minorHAnsi"/>
          <w:b/>
          <w:bCs/>
          <w:color w:val="000000"/>
          <w:lang w:eastAsia="it-IT"/>
        </w:rPr>
      </w:pPr>
      <w:r w:rsidRPr="00D55A5B">
        <w:rPr>
          <w:rFonts w:asciiTheme="minorHAnsi" w:hAnsiTheme="minorHAnsi" w:cstheme="minorHAnsi"/>
          <w:b/>
          <w:bCs/>
          <w:color w:val="000000"/>
          <w:lang w:eastAsia="it-IT"/>
        </w:rPr>
        <w:t>IL RESPONSABILE DEL SETTORE</w:t>
      </w:r>
    </w:p>
    <w:p w14:paraId="40A89916" w14:textId="44DB0923" w:rsidR="00891EB0" w:rsidRPr="00D55A5B" w:rsidRDefault="00891EB0" w:rsidP="00AA6E00">
      <w:pPr>
        <w:widowControl/>
        <w:autoSpaceDE/>
        <w:autoSpaceDN/>
        <w:jc w:val="both"/>
        <w:rPr>
          <w:rFonts w:asciiTheme="minorHAnsi" w:hAnsiTheme="minorHAnsi" w:cstheme="minorHAnsi"/>
          <w:color w:val="000000"/>
          <w:lang w:eastAsia="it-IT"/>
        </w:rPr>
      </w:pPr>
      <w:r w:rsidRPr="00D55A5B">
        <w:rPr>
          <w:rFonts w:asciiTheme="minorHAnsi" w:hAnsiTheme="minorHAnsi" w:cstheme="minorHAnsi"/>
          <w:color w:val="000000"/>
          <w:lang w:eastAsia="it-IT"/>
        </w:rPr>
        <w:t xml:space="preserve">rende noto che </w:t>
      </w:r>
      <w:r w:rsidR="00AA6E00">
        <w:rPr>
          <w:rFonts w:asciiTheme="minorHAnsi" w:hAnsiTheme="minorHAnsi" w:cstheme="minorHAnsi"/>
          <w:color w:val="000000"/>
          <w:lang w:eastAsia="it-IT"/>
        </w:rPr>
        <w:t>secondo quando previsto</w:t>
      </w:r>
      <w:r w:rsidRPr="00D55A5B">
        <w:rPr>
          <w:rFonts w:asciiTheme="minorHAnsi" w:hAnsiTheme="minorHAnsi" w:cstheme="minorHAnsi"/>
          <w:color w:val="000000"/>
          <w:lang w:eastAsia="it-IT"/>
        </w:rPr>
        <w:t xml:space="preserve"> dall’articolo 50 comma 2 D. lgs. 36/2023 e dagli artt. 1 e 3 dell’allegato II.1 al decreto, intende procedere alla costituzione e alla tenuta, </w:t>
      </w:r>
      <w:r w:rsidRPr="00D55A5B">
        <w:rPr>
          <w:rFonts w:asciiTheme="minorHAnsi" w:hAnsiTheme="minorHAnsi" w:cstheme="minorHAnsi"/>
          <w:b/>
          <w:bCs/>
          <w:color w:val="000000"/>
          <w:lang w:eastAsia="it-IT"/>
        </w:rPr>
        <w:t>dell’Albo Fornitori per le Aziende ed i Professionisti</w:t>
      </w:r>
      <w:r w:rsidRPr="00D55A5B">
        <w:rPr>
          <w:rFonts w:asciiTheme="minorHAnsi" w:hAnsiTheme="minorHAnsi" w:cstheme="minorHAnsi"/>
          <w:color w:val="000000"/>
          <w:lang w:eastAsia="it-IT"/>
        </w:rPr>
        <w:t>.</w:t>
      </w:r>
    </w:p>
    <w:p w14:paraId="1F05AD46" w14:textId="77777777" w:rsidR="00891EB0" w:rsidRPr="00D55A5B" w:rsidRDefault="00891EB0" w:rsidP="00AA6E00">
      <w:pPr>
        <w:widowControl/>
        <w:autoSpaceDE/>
        <w:autoSpaceDN/>
        <w:jc w:val="both"/>
        <w:rPr>
          <w:rFonts w:asciiTheme="minorHAnsi" w:hAnsiTheme="minorHAnsi" w:cstheme="minorHAnsi"/>
          <w:color w:val="000000"/>
          <w:lang w:eastAsia="it-IT"/>
        </w:rPr>
      </w:pPr>
      <w:r w:rsidRPr="00D55A5B">
        <w:rPr>
          <w:rFonts w:asciiTheme="minorHAnsi" w:hAnsiTheme="minorHAnsi" w:cstheme="minorHAnsi"/>
          <w:color w:val="000000"/>
          <w:lang w:eastAsia="it-IT"/>
        </w:rPr>
        <w:t xml:space="preserve">Con la pubblicazione del presente avviso, sono aperti i termini per l’iscrizione nell’elenco degli operatori economici qualificati per partecipare alle procedure di gara finalizzate agli affidamenti degli appalti e delle concessioni ex art. 50 c. 1 e art. 187 </w:t>
      </w:r>
      <w:proofErr w:type="spellStart"/>
      <w:r w:rsidRPr="00D55A5B">
        <w:rPr>
          <w:rFonts w:asciiTheme="minorHAnsi" w:hAnsiTheme="minorHAnsi" w:cstheme="minorHAnsi"/>
          <w:color w:val="000000"/>
          <w:lang w:eastAsia="it-IT"/>
        </w:rPr>
        <w:t>D.Lgs.</w:t>
      </w:r>
      <w:proofErr w:type="spellEnd"/>
      <w:r w:rsidRPr="00D55A5B">
        <w:rPr>
          <w:rFonts w:asciiTheme="minorHAnsi" w:hAnsiTheme="minorHAnsi" w:cstheme="minorHAnsi"/>
          <w:color w:val="000000"/>
          <w:lang w:eastAsia="it-IT"/>
        </w:rPr>
        <w:t xml:space="preserve"> 36/2023 </w:t>
      </w:r>
      <w:r w:rsidRPr="00D55A5B">
        <w:rPr>
          <w:rFonts w:asciiTheme="minorHAnsi" w:hAnsiTheme="minorHAnsi" w:cstheme="minorHAnsi"/>
          <w:i/>
          <w:iCs/>
          <w:color w:val="000000"/>
          <w:lang w:eastAsia="it-IT"/>
        </w:rPr>
        <w:t>(di seguito anche indicato come Codice)</w:t>
      </w:r>
      <w:r w:rsidRPr="00D55A5B">
        <w:rPr>
          <w:rFonts w:asciiTheme="minorHAnsi" w:hAnsiTheme="minorHAnsi" w:cstheme="minorHAnsi"/>
          <w:color w:val="000000"/>
          <w:lang w:eastAsia="it-IT"/>
        </w:rPr>
        <w:t>, nonché ad ogni altra procedura che preveda la possibilità di predeterminare i soggetti invitati, per l’esecuzione di lavori, servizi e forniture di importo inferiore alle soglie di rilevanza comunitaria. È altresì facoltà dell’Amministrazione utilizzare l’Albo Fornitori per gli affidamenti diretti nei limiti e con le modalità previste dal Codice, nonché per procedure negoziate previste da eventuali specifiche normative e per affidamenti diretti di urgenza e di protezione civile, nonché per:</w:t>
      </w:r>
    </w:p>
    <w:p w14:paraId="37D50676" w14:textId="77777777" w:rsidR="00891EB0" w:rsidRPr="00D55A5B" w:rsidRDefault="00891EB0" w:rsidP="00AA6E00">
      <w:pPr>
        <w:widowControl/>
        <w:autoSpaceDE/>
        <w:autoSpaceDN/>
        <w:jc w:val="both"/>
        <w:rPr>
          <w:rFonts w:asciiTheme="minorHAnsi" w:hAnsiTheme="minorHAnsi" w:cstheme="minorHAnsi"/>
          <w:color w:val="000000"/>
          <w:lang w:eastAsia="it-IT"/>
        </w:rPr>
      </w:pPr>
      <w:r w:rsidRPr="00D55A5B">
        <w:rPr>
          <w:rFonts w:asciiTheme="minorHAnsi" w:hAnsiTheme="minorHAnsi" w:cstheme="minorHAnsi"/>
          <w:color w:val="000000"/>
          <w:lang w:eastAsia="it-IT"/>
        </w:rPr>
        <w:t>- la selezione dei Professionisti per affidare incarichi professionali;</w:t>
      </w:r>
    </w:p>
    <w:p w14:paraId="6EF7FEA7" w14:textId="416D9BB3" w:rsidR="00891EB0" w:rsidRPr="00D55A5B" w:rsidRDefault="00891EB0" w:rsidP="009B52EA">
      <w:pPr>
        <w:widowControl/>
        <w:autoSpaceDE/>
        <w:autoSpaceDN/>
        <w:jc w:val="both"/>
        <w:rPr>
          <w:rFonts w:asciiTheme="minorHAnsi" w:hAnsiTheme="minorHAnsi" w:cstheme="minorHAnsi"/>
          <w:color w:val="000000"/>
          <w:lang w:eastAsia="it-IT"/>
        </w:rPr>
      </w:pPr>
      <w:r w:rsidRPr="00D55A5B">
        <w:rPr>
          <w:rFonts w:asciiTheme="minorHAnsi" w:hAnsiTheme="minorHAnsi" w:cstheme="minorHAnsi"/>
          <w:color w:val="000000"/>
          <w:lang w:eastAsia="it-IT"/>
        </w:rPr>
        <w:t>- l’effettuazione di rilevamenti dei prezzi di mercato laddove non rinvenibili mediante fonti ufficiali</w:t>
      </w:r>
      <w:r w:rsidR="009B52EA">
        <w:rPr>
          <w:rFonts w:asciiTheme="minorHAnsi" w:hAnsiTheme="minorHAnsi" w:cstheme="minorHAnsi"/>
          <w:color w:val="000000"/>
          <w:lang w:eastAsia="it-IT"/>
        </w:rPr>
        <w:t xml:space="preserve"> </w:t>
      </w:r>
      <w:r w:rsidRPr="00D55A5B">
        <w:rPr>
          <w:rFonts w:asciiTheme="minorHAnsi" w:hAnsiTheme="minorHAnsi" w:cstheme="minorHAnsi"/>
          <w:color w:val="000000"/>
          <w:lang w:eastAsia="it-IT"/>
        </w:rPr>
        <w:t xml:space="preserve">(cfr. art. 77 del </w:t>
      </w:r>
      <w:proofErr w:type="spellStart"/>
      <w:r w:rsidRPr="00D55A5B">
        <w:rPr>
          <w:rFonts w:asciiTheme="minorHAnsi" w:hAnsiTheme="minorHAnsi" w:cstheme="minorHAnsi"/>
          <w:color w:val="000000"/>
          <w:lang w:eastAsia="it-IT"/>
        </w:rPr>
        <w:t>D.Lgs.</w:t>
      </w:r>
      <w:proofErr w:type="spellEnd"/>
      <w:r w:rsidRPr="00D55A5B">
        <w:rPr>
          <w:rFonts w:asciiTheme="minorHAnsi" w:hAnsiTheme="minorHAnsi" w:cstheme="minorHAnsi"/>
          <w:color w:val="000000"/>
          <w:lang w:eastAsia="it-IT"/>
        </w:rPr>
        <w:t xml:space="preserve"> 36/2023).</w:t>
      </w:r>
    </w:p>
    <w:p w14:paraId="2C572123" w14:textId="77777777" w:rsidR="00891EB0" w:rsidRPr="00D55A5B" w:rsidRDefault="00891EB0" w:rsidP="00D55A5B">
      <w:pPr>
        <w:pStyle w:val="Corpotesto"/>
        <w:ind w:left="0"/>
        <w:jc w:val="both"/>
        <w:rPr>
          <w:rFonts w:asciiTheme="minorHAnsi" w:hAnsiTheme="minorHAnsi" w:cstheme="minorHAnsi"/>
          <w:color w:val="000000"/>
          <w:sz w:val="22"/>
          <w:szCs w:val="22"/>
          <w:lang w:eastAsia="it-IT"/>
        </w:rPr>
      </w:pPr>
    </w:p>
    <w:p w14:paraId="00E9EBA5" w14:textId="3B73623F" w:rsidR="00891EB0" w:rsidRPr="00D55A5B" w:rsidRDefault="00891EB0" w:rsidP="00D55A5B">
      <w:pPr>
        <w:pStyle w:val="Corpotesto"/>
        <w:ind w:left="0"/>
        <w:jc w:val="both"/>
        <w:rPr>
          <w:rFonts w:asciiTheme="minorHAnsi" w:hAnsiTheme="minorHAnsi" w:cstheme="minorHAnsi"/>
          <w:color w:val="000000"/>
          <w:sz w:val="22"/>
          <w:szCs w:val="22"/>
        </w:rPr>
      </w:pPr>
      <w:r w:rsidRPr="00D55A5B">
        <w:rPr>
          <w:rFonts w:asciiTheme="minorHAnsi" w:hAnsiTheme="minorHAnsi" w:cstheme="minorHAnsi"/>
          <w:color w:val="000000"/>
          <w:sz w:val="22"/>
          <w:szCs w:val="22"/>
        </w:rPr>
        <w:t xml:space="preserve">Gli operatori economici interessati, in possesso dei requisiti di ordine generale, di carattere morale, di idoneità professionale, di capacità economica e finanziaria, di capacità tecniche e professionali secondo la normativa nazionale, in conformità a quanto previsto dagli artt. 94, 95 e ss. del </w:t>
      </w:r>
      <w:proofErr w:type="spellStart"/>
      <w:r w:rsidRPr="00D55A5B">
        <w:rPr>
          <w:rFonts w:asciiTheme="minorHAnsi" w:hAnsiTheme="minorHAnsi" w:cstheme="minorHAnsi"/>
          <w:color w:val="000000"/>
          <w:sz w:val="22"/>
          <w:szCs w:val="22"/>
        </w:rPr>
        <w:t>D.Lgs.</w:t>
      </w:r>
      <w:proofErr w:type="spellEnd"/>
      <w:r w:rsidRPr="00D55A5B">
        <w:rPr>
          <w:rFonts w:asciiTheme="minorHAnsi" w:hAnsiTheme="minorHAnsi" w:cstheme="minorHAnsi"/>
          <w:color w:val="000000"/>
          <w:sz w:val="22"/>
          <w:szCs w:val="22"/>
        </w:rPr>
        <w:t xml:space="preserve"> 36/2023 e </w:t>
      </w:r>
      <w:proofErr w:type="spellStart"/>
      <w:r w:rsidRPr="00D55A5B">
        <w:rPr>
          <w:rFonts w:asciiTheme="minorHAnsi" w:hAnsiTheme="minorHAnsi" w:cstheme="minorHAnsi"/>
          <w:color w:val="000000"/>
          <w:sz w:val="22"/>
          <w:szCs w:val="22"/>
        </w:rPr>
        <w:t>s.m.i.</w:t>
      </w:r>
      <w:proofErr w:type="spellEnd"/>
      <w:r w:rsidRPr="00D55A5B">
        <w:rPr>
          <w:rFonts w:asciiTheme="minorHAnsi" w:hAnsiTheme="minorHAnsi" w:cstheme="minorHAnsi"/>
          <w:color w:val="000000"/>
          <w:sz w:val="22"/>
          <w:szCs w:val="22"/>
        </w:rPr>
        <w:t xml:space="preserve">, indicati nel presente avviso, possono richiedere l’iscrizione nell’elenco inviando apposita domanda all’indirizzo PEC </w:t>
      </w:r>
      <w:hyperlink r:id="rId7" w:history="1">
        <w:r w:rsidRPr="00D55A5B">
          <w:rPr>
            <w:rStyle w:val="Collegamentoipertestuale"/>
            <w:rFonts w:asciiTheme="minorHAnsi" w:hAnsiTheme="minorHAnsi" w:cstheme="minorHAnsi"/>
            <w:sz w:val="22"/>
            <w:szCs w:val="22"/>
          </w:rPr>
          <w:t>protocollo@legal.comune.campobellodilicata.ag.it</w:t>
        </w:r>
      </w:hyperlink>
      <w:r w:rsidRPr="00D55A5B">
        <w:rPr>
          <w:rFonts w:asciiTheme="minorHAnsi" w:hAnsiTheme="minorHAnsi" w:cstheme="minorHAnsi"/>
          <w:color w:val="000000"/>
          <w:sz w:val="22"/>
          <w:szCs w:val="22"/>
        </w:rPr>
        <w:t xml:space="preserve"> Le presentazioni delle domande degli operatori economici, complete di tutte le dichiarazioni richieste, sottoscritte digitalmente dal legale rappresentate, dovranno essere rivolte al settore area tecnica del Comune.</w:t>
      </w:r>
    </w:p>
    <w:p w14:paraId="68E1D9F4" w14:textId="77777777" w:rsidR="00891EB0" w:rsidRPr="00D55A5B" w:rsidRDefault="00891EB0" w:rsidP="00D55A5B">
      <w:pPr>
        <w:pStyle w:val="Corpotesto"/>
        <w:ind w:left="0"/>
        <w:jc w:val="both"/>
        <w:rPr>
          <w:rFonts w:asciiTheme="minorHAnsi" w:hAnsiTheme="minorHAnsi" w:cstheme="minorHAnsi"/>
          <w:color w:val="000000"/>
          <w:sz w:val="22"/>
          <w:szCs w:val="22"/>
        </w:rPr>
      </w:pPr>
    </w:p>
    <w:p w14:paraId="6FA13449" w14:textId="1ED24C04" w:rsidR="00891EB0" w:rsidRPr="00AA6E00" w:rsidRDefault="00AA6E00" w:rsidP="00D55A5B">
      <w:pPr>
        <w:pStyle w:val="Corpotesto"/>
        <w:ind w:left="0"/>
        <w:jc w:val="both"/>
        <w:rPr>
          <w:rFonts w:asciiTheme="minorHAnsi" w:hAnsiTheme="minorHAnsi" w:cstheme="minorHAnsi"/>
          <w:b/>
          <w:color w:val="000000"/>
          <w:sz w:val="22"/>
          <w:szCs w:val="22"/>
        </w:rPr>
      </w:pPr>
      <w:r w:rsidRPr="00AA6E00">
        <w:rPr>
          <w:rFonts w:asciiTheme="minorHAnsi" w:hAnsiTheme="minorHAnsi" w:cstheme="minorHAnsi"/>
          <w:b/>
          <w:color w:val="000000"/>
          <w:sz w:val="22"/>
          <w:szCs w:val="22"/>
        </w:rPr>
        <w:t>1</w:t>
      </w:r>
      <w:r w:rsidR="00891EB0" w:rsidRPr="00AA6E00">
        <w:rPr>
          <w:rFonts w:asciiTheme="minorHAnsi" w:hAnsiTheme="minorHAnsi" w:cstheme="minorHAnsi"/>
          <w:b/>
          <w:color w:val="000000"/>
          <w:sz w:val="22"/>
          <w:szCs w:val="22"/>
        </w:rPr>
        <w:t>. OGGETTO E AMBITO DI APPLICAZIONE</w:t>
      </w:r>
    </w:p>
    <w:p w14:paraId="09DC9BF1" w14:textId="5E00A5AE" w:rsidR="00891EB0" w:rsidRPr="00D55A5B" w:rsidRDefault="00891EB0" w:rsidP="00D55A5B">
      <w:pPr>
        <w:pStyle w:val="Corpotesto"/>
        <w:ind w:left="0"/>
        <w:jc w:val="both"/>
        <w:rPr>
          <w:rFonts w:asciiTheme="minorHAnsi" w:hAnsiTheme="minorHAnsi" w:cstheme="minorHAnsi"/>
          <w:color w:val="000000"/>
          <w:sz w:val="22"/>
          <w:szCs w:val="22"/>
        </w:rPr>
      </w:pPr>
      <w:r w:rsidRPr="00D55A5B">
        <w:rPr>
          <w:rFonts w:asciiTheme="minorHAnsi" w:hAnsiTheme="minorHAnsi" w:cstheme="minorHAnsi"/>
          <w:color w:val="000000"/>
          <w:sz w:val="22"/>
          <w:szCs w:val="22"/>
        </w:rPr>
        <w:t>L’Albo Fornitori in oggetto è articolato in categorie merceologiche e cla</w:t>
      </w:r>
      <w:r w:rsidR="00AA6E00">
        <w:rPr>
          <w:rFonts w:asciiTheme="minorHAnsi" w:hAnsiTheme="minorHAnsi" w:cstheme="minorHAnsi"/>
          <w:color w:val="000000"/>
          <w:sz w:val="22"/>
          <w:szCs w:val="22"/>
        </w:rPr>
        <w:t xml:space="preserve">ssi di importo (fasce di valore </w:t>
      </w:r>
      <w:r w:rsidRPr="00D55A5B">
        <w:rPr>
          <w:rFonts w:asciiTheme="minorHAnsi" w:hAnsiTheme="minorHAnsi" w:cstheme="minorHAnsi"/>
          <w:color w:val="000000"/>
          <w:sz w:val="22"/>
          <w:szCs w:val="22"/>
        </w:rPr>
        <w:t>economico), la lista delle categorie merceologiche, di cui all’elenco contenuto al presente documento, è suddivisa nei seguenti Settori di iscrizione:</w:t>
      </w:r>
    </w:p>
    <w:p w14:paraId="6F571AEE" w14:textId="77777777" w:rsidR="00891EB0" w:rsidRPr="00D55A5B" w:rsidRDefault="00891EB0" w:rsidP="00D55A5B">
      <w:pPr>
        <w:pStyle w:val="Corpotesto"/>
        <w:ind w:left="0"/>
        <w:jc w:val="both"/>
        <w:rPr>
          <w:rFonts w:asciiTheme="minorHAnsi" w:hAnsiTheme="minorHAnsi" w:cstheme="minorHAnsi"/>
          <w:color w:val="000000"/>
          <w:sz w:val="22"/>
          <w:szCs w:val="22"/>
        </w:rPr>
      </w:pPr>
      <w:r w:rsidRPr="00D55A5B">
        <w:rPr>
          <w:rFonts w:asciiTheme="minorHAnsi" w:hAnsiTheme="minorHAnsi" w:cstheme="minorHAnsi"/>
          <w:color w:val="000000"/>
          <w:sz w:val="22"/>
          <w:szCs w:val="22"/>
        </w:rPr>
        <w:t>- LAVORI</w:t>
      </w:r>
    </w:p>
    <w:p w14:paraId="7BB10701" w14:textId="77777777" w:rsidR="00891EB0" w:rsidRPr="00D55A5B" w:rsidRDefault="00891EB0" w:rsidP="00D55A5B">
      <w:pPr>
        <w:pStyle w:val="Corpotesto"/>
        <w:ind w:left="0"/>
        <w:jc w:val="both"/>
        <w:rPr>
          <w:rFonts w:asciiTheme="minorHAnsi" w:hAnsiTheme="minorHAnsi" w:cstheme="minorHAnsi"/>
          <w:color w:val="000000"/>
          <w:sz w:val="22"/>
          <w:szCs w:val="22"/>
        </w:rPr>
      </w:pPr>
      <w:r w:rsidRPr="00D55A5B">
        <w:rPr>
          <w:rFonts w:asciiTheme="minorHAnsi" w:hAnsiTheme="minorHAnsi" w:cstheme="minorHAnsi"/>
          <w:color w:val="000000"/>
          <w:sz w:val="22"/>
          <w:szCs w:val="22"/>
        </w:rPr>
        <w:t>- SERVIZI</w:t>
      </w:r>
    </w:p>
    <w:p w14:paraId="5166BCF4" w14:textId="77777777" w:rsidR="00891EB0" w:rsidRDefault="00891EB0" w:rsidP="00D55A5B">
      <w:pPr>
        <w:pStyle w:val="Corpotesto"/>
        <w:ind w:left="0"/>
        <w:jc w:val="both"/>
        <w:rPr>
          <w:rFonts w:asciiTheme="minorHAnsi" w:hAnsiTheme="minorHAnsi" w:cstheme="minorHAnsi"/>
          <w:color w:val="000000"/>
          <w:sz w:val="22"/>
          <w:szCs w:val="22"/>
        </w:rPr>
      </w:pPr>
      <w:r w:rsidRPr="00D55A5B">
        <w:rPr>
          <w:rFonts w:asciiTheme="minorHAnsi" w:hAnsiTheme="minorHAnsi" w:cstheme="minorHAnsi"/>
          <w:color w:val="000000"/>
          <w:sz w:val="22"/>
          <w:szCs w:val="22"/>
        </w:rPr>
        <w:t>- FORNITURE</w:t>
      </w:r>
    </w:p>
    <w:p w14:paraId="59E0DAE7" w14:textId="77777777" w:rsidR="00AA6E00" w:rsidRPr="00D55A5B" w:rsidRDefault="00AA6E00" w:rsidP="00D55A5B">
      <w:pPr>
        <w:pStyle w:val="Corpotesto"/>
        <w:ind w:left="0"/>
        <w:jc w:val="both"/>
        <w:rPr>
          <w:rFonts w:asciiTheme="minorHAnsi" w:hAnsiTheme="minorHAnsi" w:cstheme="minorHAnsi"/>
          <w:color w:val="000000"/>
          <w:sz w:val="22"/>
          <w:szCs w:val="22"/>
        </w:rPr>
      </w:pPr>
    </w:p>
    <w:p w14:paraId="6D6BC5C3" w14:textId="77777777" w:rsidR="00891EB0" w:rsidRPr="00D55A5B" w:rsidRDefault="00891EB0" w:rsidP="00D55A5B">
      <w:pPr>
        <w:pStyle w:val="Corpotesto"/>
        <w:ind w:left="0"/>
        <w:jc w:val="both"/>
        <w:rPr>
          <w:rFonts w:asciiTheme="minorHAnsi" w:hAnsiTheme="minorHAnsi" w:cstheme="minorHAnsi"/>
          <w:color w:val="000000"/>
          <w:sz w:val="22"/>
          <w:szCs w:val="22"/>
        </w:rPr>
      </w:pPr>
      <w:r w:rsidRPr="00D55A5B">
        <w:rPr>
          <w:rFonts w:asciiTheme="minorHAnsi" w:hAnsiTheme="minorHAnsi" w:cstheme="minorHAnsi"/>
          <w:color w:val="000000"/>
          <w:sz w:val="22"/>
          <w:szCs w:val="22"/>
        </w:rPr>
        <w:t>Le classi di importo relative a tutte le categorie del settore SERVIZI e del settore FORNITURE sono le seguenti:</w:t>
      </w:r>
    </w:p>
    <w:p w14:paraId="5A8EC3F9" w14:textId="77777777" w:rsidR="00891EB0" w:rsidRPr="00D55A5B" w:rsidRDefault="00891EB0" w:rsidP="00D55A5B">
      <w:pPr>
        <w:pStyle w:val="Corpotesto"/>
        <w:ind w:left="0"/>
        <w:jc w:val="both"/>
        <w:rPr>
          <w:rFonts w:asciiTheme="minorHAnsi" w:hAnsiTheme="minorHAnsi" w:cstheme="minorHAnsi"/>
          <w:color w:val="000000"/>
          <w:sz w:val="22"/>
          <w:szCs w:val="22"/>
        </w:rPr>
      </w:pPr>
      <w:r w:rsidRPr="00D55A5B">
        <w:rPr>
          <w:rFonts w:asciiTheme="minorHAnsi" w:hAnsiTheme="minorHAnsi" w:cstheme="minorHAnsi"/>
          <w:color w:val="000000"/>
          <w:sz w:val="22"/>
          <w:szCs w:val="22"/>
        </w:rPr>
        <w:t>- fascia da 0 a 19.999,99 euro;</w:t>
      </w:r>
    </w:p>
    <w:p w14:paraId="3201044B" w14:textId="77777777" w:rsidR="00891EB0" w:rsidRPr="00D55A5B" w:rsidRDefault="00891EB0" w:rsidP="00D55A5B">
      <w:pPr>
        <w:pStyle w:val="Corpotesto"/>
        <w:ind w:left="0"/>
        <w:jc w:val="both"/>
        <w:rPr>
          <w:rFonts w:asciiTheme="minorHAnsi" w:hAnsiTheme="minorHAnsi" w:cstheme="minorHAnsi"/>
          <w:color w:val="000000"/>
          <w:sz w:val="22"/>
          <w:szCs w:val="22"/>
        </w:rPr>
      </w:pPr>
      <w:r w:rsidRPr="00D55A5B">
        <w:rPr>
          <w:rFonts w:asciiTheme="minorHAnsi" w:hAnsiTheme="minorHAnsi" w:cstheme="minorHAnsi"/>
          <w:color w:val="000000"/>
          <w:sz w:val="22"/>
          <w:szCs w:val="22"/>
        </w:rPr>
        <w:t>- fascia da 20.000,00 a 59.999,99;</w:t>
      </w:r>
    </w:p>
    <w:p w14:paraId="6C0E8D1B" w14:textId="44A4A9F8" w:rsidR="00891EB0" w:rsidRDefault="00891EB0" w:rsidP="00D55A5B">
      <w:pPr>
        <w:pStyle w:val="Corpotesto"/>
        <w:ind w:left="0"/>
        <w:jc w:val="both"/>
        <w:rPr>
          <w:rFonts w:asciiTheme="minorHAnsi" w:hAnsiTheme="minorHAnsi" w:cstheme="minorHAnsi"/>
          <w:color w:val="000000"/>
          <w:sz w:val="22"/>
          <w:szCs w:val="22"/>
        </w:rPr>
      </w:pPr>
      <w:r w:rsidRPr="00D55A5B">
        <w:rPr>
          <w:rFonts w:asciiTheme="minorHAnsi" w:hAnsiTheme="minorHAnsi" w:cstheme="minorHAnsi"/>
          <w:color w:val="000000"/>
          <w:sz w:val="22"/>
          <w:szCs w:val="22"/>
        </w:rPr>
        <w:t xml:space="preserve">- fascia da 60.000,00 a </w:t>
      </w:r>
      <w:r w:rsidR="007A2002" w:rsidRPr="00D55A5B">
        <w:rPr>
          <w:rFonts w:asciiTheme="minorHAnsi" w:hAnsiTheme="minorHAnsi" w:cstheme="minorHAnsi"/>
          <w:color w:val="000000"/>
          <w:sz w:val="22"/>
          <w:szCs w:val="22"/>
        </w:rPr>
        <w:t>140.000,00</w:t>
      </w:r>
      <w:r w:rsidRPr="00D55A5B">
        <w:rPr>
          <w:rFonts w:asciiTheme="minorHAnsi" w:hAnsiTheme="minorHAnsi" w:cstheme="minorHAnsi"/>
          <w:color w:val="000000"/>
          <w:sz w:val="22"/>
          <w:szCs w:val="22"/>
        </w:rPr>
        <w:t>;</w:t>
      </w:r>
    </w:p>
    <w:p w14:paraId="223AAFD4" w14:textId="77777777" w:rsidR="00AA6E00" w:rsidRDefault="00AA6E00" w:rsidP="00D55A5B">
      <w:pPr>
        <w:pStyle w:val="Corpotesto"/>
        <w:ind w:left="0"/>
        <w:jc w:val="both"/>
        <w:rPr>
          <w:rFonts w:asciiTheme="minorHAnsi" w:hAnsiTheme="minorHAnsi" w:cstheme="minorHAnsi"/>
          <w:color w:val="000000"/>
          <w:sz w:val="22"/>
          <w:szCs w:val="22"/>
        </w:rPr>
      </w:pPr>
    </w:p>
    <w:p w14:paraId="40781EAC" w14:textId="77777777" w:rsidR="00AA6E00" w:rsidRPr="00D55A5B" w:rsidRDefault="00AA6E00" w:rsidP="00D55A5B">
      <w:pPr>
        <w:pStyle w:val="Corpotesto"/>
        <w:ind w:left="0"/>
        <w:jc w:val="both"/>
        <w:rPr>
          <w:rFonts w:asciiTheme="minorHAnsi" w:hAnsiTheme="minorHAnsi" w:cstheme="minorHAnsi"/>
          <w:color w:val="000000"/>
          <w:sz w:val="22"/>
          <w:szCs w:val="22"/>
        </w:rPr>
      </w:pPr>
    </w:p>
    <w:p w14:paraId="3EC62A45" w14:textId="77777777" w:rsidR="00891EB0" w:rsidRPr="00D55A5B" w:rsidRDefault="00891EB0" w:rsidP="00D55A5B">
      <w:pPr>
        <w:pStyle w:val="Corpotesto"/>
        <w:ind w:left="0"/>
        <w:jc w:val="both"/>
        <w:rPr>
          <w:rFonts w:asciiTheme="minorHAnsi" w:hAnsiTheme="minorHAnsi" w:cstheme="minorHAnsi"/>
          <w:color w:val="000000"/>
          <w:sz w:val="22"/>
          <w:szCs w:val="22"/>
        </w:rPr>
      </w:pPr>
      <w:r w:rsidRPr="00D55A5B">
        <w:rPr>
          <w:rFonts w:asciiTheme="minorHAnsi" w:hAnsiTheme="minorHAnsi" w:cstheme="minorHAnsi"/>
          <w:color w:val="000000"/>
          <w:sz w:val="22"/>
          <w:szCs w:val="22"/>
        </w:rPr>
        <w:lastRenderedPageBreak/>
        <w:t>Le classi di importo relative a tutte le categorie del settore LAVORI sono le seguenti:</w:t>
      </w:r>
    </w:p>
    <w:p w14:paraId="53507860" w14:textId="77777777" w:rsidR="00891EB0" w:rsidRPr="00D55A5B" w:rsidRDefault="00891EB0" w:rsidP="00D55A5B">
      <w:pPr>
        <w:pStyle w:val="Corpotesto"/>
        <w:ind w:left="0"/>
        <w:jc w:val="both"/>
        <w:rPr>
          <w:rFonts w:asciiTheme="minorHAnsi" w:hAnsiTheme="minorHAnsi" w:cstheme="minorHAnsi"/>
          <w:color w:val="000000"/>
          <w:sz w:val="22"/>
          <w:szCs w:val="22"/>
        </w:rPr>
      </w:pPr>
      <w:r w:rsidRPr="00D55A5B">
        <w:rPr>
          <w:rFonts w:asciiTheme="minorHAnsi" w:hAnsiTheme="minorHAnsi" w:cstheme="minorHAnsi"/>
          <w:color w:val="000000"/>
          <w:sz w:val="22"/>
          <w:szCs w:val="22"/>
        </w:rPr>
        <w:t>- fascia da 0 a 149.999,99</w:t>
      </w:r>
    </w:p>
    <w:p w14:paraId="548CE759" w14:textId="1458D9F4" w:rsidR="00891EB0" w:rsidRPr="00D55A5B" w:rsidRDefault="00891EB0" w:rsidP="00D55A5B">
      <w:pPr>
        <w:pStyle w:val="Corpotesto"/>
        <w:ind w:left="0"/>
        <w:jc w:val="both"/>
        <w:rPr>
          <w:rFonts w:asciiTheme="minorHAnsi" w:hAnsiTheme="minorHAnsi" w:cstheme="minorHAnsi"/>
          <w:color w:val="000000"/>
          <w:sz w:val="22"/>
          <w:szCs w:val="22"/>
        </w:rPr>
      </w:pPr>
      <w:r w:rsidRPr="00D55A5B">
        <w:rPr>
          <w:rFonts w:asciiTheme="minorHAnsi" w:hAnsiTheme="minorHAnsi" w:cstheme="minorHAnsi"/>
          <w:color w:val="000000"/>
          <w:sz w:val="22"/>
          <w:szCs w:val="22"/>
        </w:rPr>
        <w:t xml:space="preserve">- fasce da 150.000,00 </w:t>
      </w:r>
      <w:r w:rsidR="007A2002" w:rsidRPr="00D55A5B">
        <w:rPr>
          <w:rFonts w:asciiTheme="minorHAnsi" w:hAnsiTheme="minorHAnsi" w:cstheme="minorHAnsi"/>
          <w:color w:val="000000"/>
          <w:sz w:val="22"/>
          <w:szCs w:val="22"/>
        </w:rPr>
        <w:t>a 500.000,00</w:t>
      </w:r>
      <w:r w:rsidRPr="00D55A5B">
        <w:rPr>
          <w:rFonts w:asciiTheme="minorHAnsi" w:hAnsiTheme="minorHAnsi" w:cstheme="minorHAnsi"/>
          <w:color w:val="000000"/>
          <w:sz w:val="22"/>
          <w:szCs w:val="22"/>
        </w:rPr>
        <w:t>.</w:t>
      </w:r>
    </w:p>
    <w:p w14:paraId="46340939" w14:textId="77777777" w:rsidR="00891EB0" w:rsidRPr="00D55A5B" w:rsidRDefault="00891EB0" w:rsidP="00D55A5B">
      <w:pPr>
        <w:pStyle w:val="Corpotesto"/>
        <w:ind w:left="0"/>
        <w:jc w:val="both"/>
        <w:rPr>
          <w:rFonts w:asciiTheme="minorHAnsi" w:hAnsiTheme="minorHAnsi" w:cstheme="minorHAnsi"/>
          <w:color w:val="000000"/>
          <w:sz w:val="22"/>
          <w:szCs w:val="22"/>
        </w:rPr>
      </w:pPr>
    </w:p>
    <w:p w14:paraId="7C195B25" w14:textId="60F01AE9" w:rsidR="007A2002" w:rsidRPr="00D55A5B" w:rsidRDefault="007A2002" w:rsidP="00AA6E00">
      <w:pPr>
        <w:pStyle w:val="Corpotesto"/>
        <w:ind w:left="0"/>
        <w:jc w:val="both"/>
        <w:rPr>
          <w:rFonts w:asciiTheme="minorHAnsi" w:hAnsiTheme="minorHAnsi" w:cstheme="minorHAnsi"/>
          <w:color w:val="000000"/>
          <w:sz w:val="22"/>
          <w:szCs w:val="22"/>
        </w:rPr>
      </w:pPr>
      <w:r w:rsidRPr="00D55A5B">
        <w:rPr>
          <w:rFonts w:asciiTheme="minorHAnsi" w:hAnsiTheme="minorHAnsi" w:cstheme="minorHAnsi"/>
          <w:color w:val="000000"/>
          <w:sz w:val="22"/>
          <w:szCs w:val="22"/>
        </w:rPr>
        <w:t>L’Albo Fornitori potrà essere utilizzato dalla Stazione Appaltante, come strumento di identificazione degli</w:t>
      </w:r>
      <w:r w:rsidR="00AA6E00">
        <w:rPr>
          <w:rFonts w:asciiTheme="minorHAnsi" w:hAnsiTheme="minorHAnsi" w:cstheme="minorHAnsi"/>
          <w:color w:val="000000"/>
          <w:sz w:val="22"/>
          <w:szCs w:val="22"/>
        </w:rPr>
        <w:t xml:space="preserve"> </w:t>
      </w:r>
      <w:r w:rsidRPr="00D55A5B">
        <w:rPr>
          <w:rFonts w:asciiTheme="minorHAnsi" w:hAnsiTheme="minorHAnsi" w:cstheme="minorHAnsi"/>
          <w:color w:val="000000"/>
          <w:sz w:val="22"/>
          <w:szCs w:val="22"/>
        </w:rPr>
        <w:t>operatori economici qualificati ad eseguire lavori, servizi e forniture nell’ambito</w:t>
      </w:r>
      <w:r w:rsidR="00AA6E00">
        <w:rPr>
          <w:rFonts w:asciiTheme="minorHAnsi" w:hAnsiTheme="minorHAnsi" w:cstheme="minorHAnsi"/>
          <w:color w:val="000000"/>
          <w:sz w:val="22"/>
          <w:szCs w:val="22"/>
        </w:rPr>
        <w:t xml:space="preserve"> delle categorie e delle classi </w:t>
      </w:r>
      <w:r w:rsidRPr="00D55A5B">
        <w:rPr>
          <w:rFonts w:asciiTheme="minorHAnsi" w:hAnsiTheme="minorHAnsi" w:cstheme="minorHAnsi"/>
          <w:color w:val="000000"/>
          <w:sz w:val="22"/>
          <w:szCs w:val="22"/>
        </w:rPr>
        <w:t>di iscrizione, ogniqualvolta vi siano i presupposti normativi per ricorrere a</w:t>
      </w:r>
      <w:r w:rsidR="00AA6E00">
        <w:rPr>
          <w:rFonts w:asciiTheme="minorHAnsi" w:hAnsiTheme="minorHAnsi" w:cstheme="minorHAnsi"/>
          <w:color w:val="000000"/>
          <w:sz w:val="22"/>
          <w:szCs w:val="22"/>
        </w:rPr>
        <w:t xml:space="preserve">ll’esperimento di una procedura </w:t>
      </w:r>
      <w:r w:rsidRPr="00D55A5B">
        <w:rPr>
          <w:rFonts w:asciiTheme="minorHAnsi" w:hAnsiTheme="minorHAnsi" w:cstheme="minorHAnsi"/>
          <w:color w:val="000000"/>
          <w:sz w:val="22"/>
          <w:szCs w:val="22"/>
        </w:rPr>
        <w:t>negoziata di importo inferiore alle soglie comunitarie. Nell’ambito di ciascuna procedura di affidamento, la Stazione Appaltante, a discrezione del singolo RUP, rimane libera di non ricorrere all’Albo Fornitori, riservandosi la facoltà di procedere, nel rispetto della vigente normativa, ad apposita selezione aperta anche a soggetti non inseriti nell’albo qualora, anche per la peculiarità della prestazione da affidare, si renda opportuno attingere a professionalità e competenze reperibili al di fuori dell'Albo in oggetto; potendo al tal fine, individuare i soggetti da invitare attraverso specifiche indagini di mercato nonché mediante differenti strumenti e/o procedure. L’iscrizione all’Albo Fornitori non comporta l’assunzione di obblighi specifici per l’Amministrazione e per la Stazione Appaltante, né l’attribuzione di diritti in capo agli operatori economici in ordine all’eventuale affidamento delle prestazioni.</w:t>
      </w:r>
    </w:p>
    <w:p w14:paraId="321A6691" w14:textId="77777777" w:rsidR="007A2002" w:rsidRPr="00D55A5B" w:rsidRDefault="007A2002" w:rsidP="00D55A5B">
      <w:pPr>
        <w:pStyle w:val="Corpotesto"/>
        <w:ind w:left="0"/>
        <w:jc w:val="both"/>
        <w:rPr>
          <w:rFonts w:asciiTheme="minorHAnsi" w:hAnsiTheme="minorHAnsi" w:cstheme="minorHAnsi"/>
          <w:color w:val="000000"/>
          <w:sz w:val="22"/>
          <w:szCs w:val="22"/>
        </w:rPr>
      </w:pPr>
    </w:p>
    <w:p w14:paraId="3759B61A" w14:textId="187106F3" w:rsidR="007A2002" w:rsidRPr="00D55A5B" w:rsidRDefault="00996697" w:rsidP="00996697">
      <w:pPr>
        <w:widowControl/>
        <w:autoSpaceDE/>
        <w:autoSpaceDN/>
        <w:jc w:val="both"/>
        <w:rPr>
          <w:rFonts w:asciiTheme="minorHAnsi" w:hAnsiTheme="minorHAnsi" w:cstheme="minorHAnsi"/>
          <w:b/>
          <w:bCs/>
          <w:color w:val="000000"/>
          <w:lang w:eastAsia="it-IT"/>
        </w:rPr>
      </w:pPr>
      <w:r>
        <w:rPr>
          <w:rFonts w:asciiTheme="minorHAnsi" w:hAnsiTheme="minorHAnsi" w:cstheme="minorHAnsi"/>
          <w:color w:val="000000"/>
          <w:lang w:eastAsia="it-IT"/>
        </w:rPr>
        <w:t>2</w:t>
      </w:r>
      <w:r w:rsidR="007A2002" w:rsidRPr="00D55A5B">
        <w:rPr>
          <w:rFonts w:asciiTheme="minorHAnsi" w:hAnsiTheme="minorHAnsi" w:cstheme="minorHAnsi"/>
          <w:color w:val="000000"/>
          <w:lang w:eastAsia="it-IT"/>
        </w:rPr>
        <w:t xml:space="preserve">. </w:t>
      </w:r>
      <w:r w:rsidR="007A2002" w:rsidRPr="00D55A5B">
        <w:rPr>
          <w:rFonts w:asciiTheme="minorHAnsi" w:hAnsiTheme="minorHAnsi" w:cstheme="minorHAnsi"/>
          <w:b/>
          <w:bCs/>
          <w:color w:val="000000"/>
          <w:lang w:eastAsia="it-IT"/>
        </w:rPr>
        <w:t>FINALITÀ E RIFERIMENTI NORMATIVI</w:t>
      </w:r>
    </w:p>
    <w:p w14:paraId="07ABCA2E" w14:textId="3090C0DB" w:rsidR="007A2002" w:rsidRPr="00D55A5B" w:rsidRDefault="007A2002" w:rsidP="00996697">
      <w:pPr>
        <w:widowControl/>
        <w:autoSpaceDE/>
        <w:autoSpaceDN/>
        <w:jc w:val="both"/>
        <w:rPr>
          <w:rFonts w:asciiTheme="minorHAnsi" w:hAnsiTheme="minorHAnsi" w:cstheme="minorHAnsi"/>
          <w:color w:val="000000"/>
          <w:lang w:eastAsia="it-IT"/>
        </w:rPr>
      </w:pPr>
      <w:r w:rsidRPr="00D55A5B">
        <w:rPr>
          <w:rFonts w:asciiTheme="minorHAnsi" w:hAnsiTheme="minorHAnsi" w:cstheme="minorHAnsi"/>
          <w:color w:val="000000"/>
          <w:lang w:eastAsia="it-IT"/>
        </w:rPr>
        <w:t xml:space="preserve">L’Albo Fornitori è un elenco aperto a tutti gli Operatori Economici interessati ad instaurare rapporti contrattuali con la Stazione Appaltante per l’affidamento di lavori, servizi e forniture rientranti nelle categorie </w:t>
      </w:r>
      <w:r w:rsidR="00996697">
        <w:rPr>
          <w:rFonts w:asciiTheme="minorHAnsi" w:hAnsiTheme="minorHAnsi" w:cstheme="minorHAnsi"/>
          <w:color w:val="000000"/>
          <w:lang w:eastAsia="it-IT"/>
        </w:rPr>
        <w:t>definite nel presente documento</w:t>
      </w:r>
      <w:r w:rsidRPr="00D55A5B">
        <w:rPr>
          <w:rFonts w:asciiTheme="minorHAnsi" w:hAnsiTheme="minorHAnsi" w:cstheme="minorHAnsi"/>
          <w:color w:val="000000"/>
          <w:lang w:eastAsia="it-IT"/>
        </w:rPr>
        <w:t>. La domanda di iscrizione può essere presentata in qualsiasi momento successivo alla pubblicazione del presente avviso. La presentazione della domanda non comporta l’automatico inserimento dell’Operatore Economico nell’Albo Fornitori in quanto l’iscrizione è subordinata al positivo completamento dell’attività istruttoria svolta sulla domanda stessa.</w:t>
      </w:r>
    </w:p>
    <w:p w14:paraId="64780C2B" w14:textId="3C437178" w:rsidR="007A2002" w:rsidRPr="00D55A5B" w:rsidRDefault="007A2002" w:rsidP="00996697">
      <w:pPr>
        <w:widowControl/>
        <w:autoSpaceDE/>
        <w:autoSpaceDN/>
        <w:jc w:val="both"/>
        <w:rPr>
          <w:rFonts w:asciiTheme="minorHAnsi" w:hAnsiTheme="minorHAnsi" w:cstheme="minorHAnsi"/>
          <w:color w:val="000000"/>
          <w:lang w:eastAsia="it-IT"/>
        </w:rPr>
      </w:pPr>
      <w:r w:rsidRPr="00D55A5B">
        <w:rPr>
          <w:rFonts w:asciiTheme="minorHAnsi" w:hAnsiTheme="minorHAnsi" w:cstheme="minorHAnsi"/>
          <w:color w:val="000000"/>
          <w:lang w:eastAsia="it-IT"/>
        </w:rPr>
        <w:t>Le modalità attuative definite con l’Albo Fornitori hanno lo scopo di specificare i requisiti che devono essere posseduti dagli operatori economici al fine di ottenere e mantenere l’iscrizione, l’idonea documentazione comprovante il possesso dei requisiti richiesti, nonché le regole di utilizzo dell’elenco stesso. La presentazione della domanda di iscrizione all’Albo Fornitori comporta l’accettazione di tutte le disposizioni contenute nel presente avviso.</w:t>
      </w:r>
    </w:p>
    <w:p w14:paraId="6C77B612" w14:textId="77777777" w:rsidR="007A2002" w:rsidRPr="00D55A5B" w:rsidRDefault="007A2002" w:rsidP="00996697">
      <w:pPr>
        <w:widowControl/>
        <w:autoSpaceDE/>
        <w:autoSpaceDN/>
        <w:jc w:val="both"/>
        <w:rPr>
          <w:rFonts w:asciiTheme="minorHAnsi" w:hAnsiTheme="minorHAnsi" w:cstheme="minorHAnsi"/>
          <w:color w:val="000000"/>
          <w:lang w:eastAsia="it-IT"/>
        </w:rPr>
      </w:pPr>
      <w:r w:rsidRPr="00D55A5B">
        <w:rPr>
          <w:rFonts w:asciiTheme="minorHAnsi" w:hAnsiTheme="minorHAnsi" w:cstheme="minorHAnsi"/>
          <w:color w:val="000000"/>
          <w:lang w:eastAsia="it-IT"/>
        </w:rPr>
        <w:t xml:space="preserve">L’istituzione e la gestione dell’Albo fornitori in argomento avvengono conformemente alle disposizioni contenute nel </w:t>
      </w:r>
      <w:proofErr w:type="spellStart"/>
      <w:r w:rsidRPr="00D55A5B">
        <w:rPr>
          <w:rFonts w:asciiTheme="minorHAnsi" w:hAnsiTheme="minorHAnsi" w:cstheme="minorHAnsi"/>
          <w:color w:val="000000"/>
          <w:lang w:eastAsia="it-IT"/>
        </w:rPr>
        <w:t>D.Lgs.</w:t>
      </w:r>
      <w:proofErr w:type="spellEnd"/>
      <w:r w:rsidRPr="00D55A5B">
        <w:rPr>
          <w:rFonts w:asciiTheme="minorHAnsi" w:hAnsiTheme="minorHAnsi" w:cstheme="minorHAnsi"/>
          <w:color w:val="000000"/>
          <w:lang w:eastAsia="it-IT"/>
        </w:rPr>
        <w:t xml:space="preserve"> n. 36/2023 “Codice dei contratti pubblici”, nonché conformemente al complesso delle disposizioni legislative vigenti in materia di contratti pubblici e alle ulteriori disposizioni comunitarie, nazionali e regionali applicabili.</w:t>
      </w:r>
    </w:p>
    <w:p w14:paraId="39DD9481" w14:textId="19AB2E27" w:rsidR="007A2002" w:rsidRPr="00D55A5B" w:rsidRDefault="007A2002" w:rsidP="00996697">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L'elenco in oggetto non deroga all'obbligatorietà dell'utilizzo dei mercati elettronici da parte delle Amministrazioni Pubbliche ex art. 1 c. 450 L. 296/06. Le presenti disposizioni debbono intendersi sostituite, modificat</w:t>
      </w:r>
      <w:r w:rsidR="00996697">
        <w:rPr>
          <w:rFonts w:asciiTheme="minorHAnsi" w:hAnsiTheme="minorHAnsi" w:cstheme="minorHAnsi"/>
          <w:color w:val="000000"/>
          <w:sz w:val="22"/>
          <w:szCs w:val="22"/>
          <w:lang w:eastAsia="it-IT"/>
        </w:rPr>
        <w:t xml:space="preserve">e, abrogate ovvero disapplicate </w:t>
      </w:r>
      <w:r w:rsidRPr="00D55A5B">
        <w:rPr>
          <w:rFonts w:asciiTheme="minorHAnsi" w:hAnsiTheme="minorHAnsi" w:cstheme="minorHAnsi"/>
          <w:color w:val="000000"/>
          <w:sz w:val="22"/>
          <w:szCs w:val="22"/>
          <w:lang w:eastAsia="it-IT"/>
        </w:rPr>
        <w:t>automaticamente, ove il relativo contenuto sia incompatibile con sopravvenu</w:t>
      </w:r>
      <w:r w:rsidR="00996697">
        <w:rPr>
          <w:rFonts w:asciiTheme="minorHAnsi" w:hAnsiTheme="minorHAnsi" w:cstheme="minorHAnsi"/>
          <w:color w:val="000000"/>
          <w:sz w:val="22"/>
          <w:szCs w:val="22"/>
          <w:lang w:eastAsia="it-IT"/>
        </w:rPr>
        <w:t xml:space="preserve">te inderogabili disposizioni di </w:t>
      </w:r>
      <w:r w:rsidRPr="00D55A5B">
        <w:rPr>
          <w:rFonts w:asciiTheme="minorHAnsi" w:hAnsiTheme="minorHAnsi" w:cstheme="minorHAnsi"/>
          <w:color w:val="000000"/>
          <w:sz w:val="22"/>
          <w:szCs w:val="22"/>
          <w:lang w:eastAsia="it-IT"/>
        </w:rPr>
        <w:t>legge</w:t>
      </w:r>
    </w:p>
    <w:p w14:paraId="61333BDE" w14:textId="77777777" w:rsidR="007A2002" w:rsidRPr="00D55A5B" w:rsidRDefault="007A2002" w:rsidP="00D55A5B">
      <w:pPr>
        <w:pStyle w:val="Corpotesto"/>
        <w:ind w:left="0"/>
        <w:jc w:val="both"/>
        <w:rPr>
          <w:rFonts w:asciiTheme="minorHAnsi" w:hAnsiTheme="minorHAnsi" w:cstheme="minorHAnsi"/>
          <w:color w:val="000000"/>
          <w:sz w:val="22"/>
          <w:szCs w:val="22"/>
          <w:lang w:eastAsia="it-IT"/>
        </w:rPr>
      </w:pPr>
    </w:p>
    <w:p w14:paraId="65412008" w14:textId="0FCF3B5A" w:rsidR="007A2002" w:rsidRPr="00996697" w:rsidRDefault="00996697" w:rsidP="00D55A5B">
      <w:pPr>
        <w:pStyle w:val="Corpotesto"/>
        <w:ind w:left="0"/>
        <w:jc w:val="both"/>
        <w:rPr>
          <w:rFonts w:asciiTheme="minorHAnsi" w:hAnsiTheme="minorHAnsi" w:cstheme="minorHAnsi"/>
          <w:b/>
          <w:color w:val="000000"/>
          <w:sz w:val="22"/>
          <w:szCs w:val="22"/>
          <w:lang w:eastAsia="it-IT"/>
        </w:rPr>
      </w:pPr>
      <w:r w:rsidRPr="00996697">
        <w:rPr>
          <w:rFonts w:asciiTheme="minorHAnsi" w:hAnsiTheme="minorHAnsi" w:cstheme="minorHAnsi"/>
          <w:b/>
          <w:color w:val="000000"/>
          <w:sz w:val="22"/>
          <w:szCs w:val="22"/>
          <w:lang w:eastAsia="it-IT"/>
        </w:rPr>
        <w:t>3</w:t>
      </w:r>
      <w:r w:rsidR="007A2002" w:rsidRPr="00996697">
        <w:rPr>
          <w:rFonts w:asciiTheme="minorHAnsi" w:hAnsiTheme="minorHAnsi" w:cstheme="minorHAnsi"/>
          <w:b/>
          <w:color w:val="000000"/>
          <w:sz w:val="22"/>
          <w:szCs w:val="22"/>
          <w:lang w:eastAsia="it-IT"/>
        </w:rPr>
        <w:t>. SOGGETTI AMMESSI E REQUISITI PER L’ISCRIZIONE</w:t>
      </w:r>
    </w:p>
    <w:p w14:paraId="1D2CF1D4" w14:textId="21754F51" w:rsidR="007A2002" w:rsidRPr="00D55A5B" w:rsidRDefault="007A2002" w:rsidP="00996697">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Sono ammessi a presentare la propria candidatura ai fini dell’iscrizione all’Albo Fornitori i seguenti operatori</w:t>
      </w:r>
      <w:r w:rsidR="00996697">
        <w:rPr>
          <w:rFonts w:asciiTheme="minorHAnsi" w:hAnsiTheme="minorHAnsi" w:cstheme="minorHAnsi"/>
          <w:color w:val="000000"/>
          <w:sz w:val="22"/>
          <w:szCs w:val="22"/>
          <w:lang w:eastAsia="it-IT"/>
        </w:rPr>
        <w:t xml:space="preserve"> </w:t>
      </w:r>
      <w:r w:rsidRPr="00D55A5B">
        <w:rPr>
          <w:rFonts w:asciiTheme="minorHAnsi" w:hAnsiTheme="minorHAnsi" w:cstheme="minorHAnsi"/>
          <w:color w:val="000000"/>
          <w:sz w:val="22"/>
          <w:szCs w:val="22"/>
          <w:lang w:eastAsia="it-IT"/>
        </w:rPr>
        <w:t>economici, in possesso dei requisiti di carattere generale e professionale di cui</w:t>
      </w:r>
      <w:r w:rsidR="00996697">
        <w:rPr>
          <w:rFonts w:asciiTheme="minorHAnsi" w:hAnsiTheme="minorHAnsi" w:cstheme="minorHAnsi"/>
          <w:color w:val="000000"/>
          <w:sz w:val="22"/>
          <w:szCs w:val="22"/>
          <w:lang w:eastAsia="it-IT"/>
        </w:rPr>
        <w:t xml:space="preserve"> agli articoli 94, 95 e ss. Del </w:t>
      </w:r>
      <w:proofErr w:type="spellStart"/>
      <w:r w:rsidRPr="00D55A5B">
        <w:rPr>
          <w:rFonts w:asciiTheme="minorHAnsi" w:hAnsiTheme="minorHAnsi" w:cstheme="minorHAnsi"/>
          <w:color w:val="000000"/>
          <w:sz w:val="22"/>
          <w:szCs w:val="22"/>
          <w:lang w:eastAsia="it-IT"/>
        </w:rPr>
        <w:t>D.Lgs.</w:t>
      </w:r>
      <w:proofErr w:type="spellEnd"/>
      <w:r w:rsidRPr="00D55A5B">
        <w:rPr>
          <w:rFonts w:asciiTheme="minorHAnsi" w:hAnsiTheme="minorHAnsi" w:cstheme="minorHAnsi"/>
          <w:color w:val="000000"/>
          <w:sz w:val="22"/>
          <w:szCs w:val="22"/>
          <w:lang w:eastAsia="it-IT"/>
        </w:rPr>
        <w:t xml:space="preserve"> n. 36/2023:</w:t>
      </w:r>
    </w:p>
    <w:p w14:paraId="7AA674EC" w14:textId="3CEFBC8E" w:rsidR="007A2002" w:rsidRPr="00D55A5B" w:rsidRDefault="007A2002" w:rsidP="00996697">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 Operatori economici per l’affidamento dei servizi di architettura e</w:t>
      </w:r>
      <w:r w:rsidR="00996697">
        <w:rPr>
          <w:rFonts w:asciiTheme="minorHAnsi" w:hAnsiTheme="minorHAnsi" w:cstheme="minorHAnsi"/>
          <w:color w:val="000000"/>
          <w:sz w:val="22"/>
          <w:szCs w:val="22"/>
          <w:lang w:eastAsia="it-IT"/>
        </w:rPr>
        <w:t xml:space="preserve"> di ingegneria: soggetti di cui  </w:t>
      </w:r>
      <w:r w:rsidRPr="00D55A5B">
        <w:rPr>
          <w:rFonts w:asciiTheme="minorHAnsi" w:hAnsiTheme="minorHAnsi" w:cstheme="minorHAnsi"/>
          <w:color w:val="000000"/>
          <w:sz w:val="22"/>
          <w:szCs w:val="22"/>
          <w:lang w:eastAsia="it-IT"/>
        </w:rPr>
        <w:t xml:space="preserve">all’articolo 66, comma 1 lett. a), b), c), d), e) e g) del </w:t>
      </w:r>
      <w:proofErr w:type="spellStart"/>
      <w:r w:rsidRPr="00D55A5B">
        <w:rPr>
          <w:rFonts w:asciiTheme="minorHAnsi" w:hAnsiTheme="minorHAnsi" w:cstheme="minorHAnsi"/>
          <w:color w:val="000000"/>
          <w:sz w:val="22"/>
          <w:szCs w:val="22"/>
          <w:lang w:eastAsia="it-IT"/>
        </w:rPr>
        <w:t>D.Lgs.</w:t>
      </w:r>
      <w:proofErr w:type="spellEnd"/>
      <w:r w:rsidRPr="00D55A5B">
        <w:rPr>
          <w:rFonts w:asciiTheme="minorHAnsi" w:hAnsiTheme="minorHAnsi" w:cstheme="minorHAnsi"/>
          <w:color w:val="000000"/>
          <w:sz w:val="22"/>
          <w:szCs w:val="22"/>
          <w:lang w:eastAsia="it-IT"/>
        </w:rPr>
        <w:t xml:space="preserve"> n. 36/2023;</w:t>
      </w:r>
    </w:p>
    <w:p w14:paraId="058CA65E" w14:textId="3C4EE8A3" w:rsidR="007A2002" w:rsidRPr="00D55A5B" w:rsidRDefault="007A2002" w:rsidP="00996697">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 Operatori economici per l’affidamento dei lavori, dei servizi e delle fornit</w:t>
      </w:r>
      <w:r w:rsidR="00996697">
        <w:rPr>
          <w:rFonts w:asciiTheme="minorHAnsi" w:hAnsiTheme="minorHAnsi" w:cstheme="minorHAnsi"/>
          <w:color w:val="000000"/>
          <w:sz w:val="22"/>
          <w:szCs w:val="22"/>
          <w:lang w:eastAsia="it-IT"/>
        </w:rPr>
        <w:t xml:space="preserve">ure diversi da quelli di cui al </w:t>
      </w:r>
      <w:r w:rsidRPr="00D55A5B">
        <w:rPr>
          <w:rFonts w:asciiTheme="minorHAnsi" w:hAnsiTheme="minorHAnsi" w:cstheme="minorHAnsi"/>
          <w:color w:val="000000"/>
          <w:sz w:val="22"/>
          <w:szCs w:val="22"/>
          <w:lang w:eastAsia="it-IT"/>
        </w:rPr>
        <w:t>precedente punto: soggetti di cui all’articolo 65, comma 2 lett. a), b), c)</w:t>
      </w:r>
      <w:r w:rsidR="00996697">
        <w:rPr>
          <w:rFonts w:asciiTheme="minorHAnsi" w:hAnsiTheme="minorHAnsi" w:cstheme="minorHAnsi"/>
          <w:color w:val="000000"/>
          <w:sz w:val="22"/>
          <w:szCs w:val="22"/>
          <w:lang w:eastAsia="it-IT"/>
        </w:rPr>
        <w:t xml:space="preserve">, d), f), g) e h) del </w:t>
      </w:r>
      <w:proofErr w:type="spellStart"/>
      <w:r w:rsidR="00996697">
        <w:rPr>
          <w:rFonts w:asciiTheme="minorHAnsi" w:hAnsiTheme="minorHAnsi" w:cstheme="minorHAnsi"/>
          <w:color w:val="000000"/>
          <w:sz w:val="22"/>
          <w:szCs w:val="22"/>
          <w:lang w:eastAsia="it-IT"/>
        </w:rPr>
        <w:t>D.Lgs.</w:t>
      </w:r>
      <w:proofErr w:type="spellEnd"/>
      <w:r w:rsidR="00996697">
        <w:rPr>
          <w:rFonts w:asciiTheme="minorHAnsi" w:hAnsiTheme="minorHAnsi" w:cstheme="minorHAnsi"/>
          <w:color w:val="000000"/>
          <w:sz w:val="22"/>
          <w:szCs w:val="22"/>
          <w:lang w:eastAsia="it-IT"/>
        </w:rPr>
        <w:t xml:space="preserve"> n.</w:t>
      </w:r>
      <w:r w:rsidRPr="00D55A5B">
        <w:rPr>
          <w:rFonts w:asciiTheme="minorHAnsi" w:hAnsiTheme="minorHAnsi" w:cstheme="minorHAnsi"/>
          <w:color w:val="000000"/>
          <w:sz w:val="22"/>
          <w:szCs w:val="22"/>
          <w:lang w:eastAsia="it-IT"/>
        </w:rPr>
        <w:t>36/2023.</w:t>
      </w:r>
    </w:p>
    <w:p w14:paraId="02115952" w14:textId="77777777" w:rsidR="007A2002" w:rsidRPr="00D55A5B" w:rsidRDefault="007A2002" w:rsidP="00D55A5B">
      <w:pPr>
        <w:pStyle w:val="Corpotesto"/>
        <w:ind w:left="0"/>
        <w:jc w:val="both"/>
        <w:rPr>
          <w:rFonts w:asciiTheme="minorHAnsi" w:hAnsiTheme="minorHAnsi" w:cstheme="minorHAnsi"/>
          <w:color w:val="000000"/>
          <w:sz w:val="22"/>
          <w:szCs w:val="22"/>
          <w:lang w:eastAsia="it-IT"/>
        </w:rPr>
      </w:pPr>
    </w:p>
    <w:p w14:paraId="75E9B41A" w14:textId="59FEE6D1" w:rsidR="007A2002" w:rsidRPr="00D55A5B" w:rsidRDefault="007A2002"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Non è consentita l’iscrizione all’Albo in forma di raggruppamento tem</w:t>
      </w:r>
      <w:r w:rsidR="00996697">
        <w:rPr>
          <w:rFonts w:asciiTheme="minorHAnsi" w:hAnsiTheme="minorHAnsi" w:cstheme="minorHAnsi"/>
          <w:color w:val="000000"/>
          <w:sz w:val="22"/>
          <w:szCs w:val="22"/>
          <w:lang w:eastAsia="it-IT"/>
        </w:rPr>
        <w:t xml:space="preserve">poraneo di impresa. L’operatore </w:t>
      </w:r>
      <w:r w:rsidRPr="00D55A5B">
        <w:rPr>
          <w:rFonts w:asciiTheme="minorHAnsi" w:hAnsiTheme="minorHAnsi" w:cstheme="minorHAnsi"/>
          <w:color w:val="000000"/>
          <w:sz w:val="22"/>
          <w:szCs w:val="22"/>
          <w:lang w:eastAsia="it-IT"/>
        </w:rPr>
        <w:t>economico invitato individualmente avrà facoltà di presentare offerta o di tra</w:t>
      </w:r>
      <w:r w:rsidR="00996697">
        <w:rPr>
          <w:rFonts w:asciiTheme="minorHAnsi" w:hAnsiTheme="minorHAnsi" w:cstheme="minorHAnsi"/>
          <w:color w:val="000000"/>
          <w:sz w:val="22"/>
          <w:szCs w:val="22"/>
          <w:lang w:eastAsia="it-IT"/>
        </w:rPr>
        <w:t xml:space="preserve">ttare per sé o quale mandatario </w:t>
      </w:r>
      <w:r w:rsidRPr="00D55A5B">
        <w:rPr>
          <w:rFonts w:asciiTheme="minorHAnsi" w:hAnsiTheme="minorHAnsi" w:cstheme="minorHAnsi"/>
          <w:color w:val="000000"/>
          <w:sz w:val="22"/>
          <w:szCs w:val="22"/>
          <w:lang w:eastAsia="it-IT"/>
        </w:rPr>
        <w:t xml:space="preserve">di operatori riuniti, ai sensi dell’articolo 68, comma 19, del </w:t>
      </w:r>
      <w:proofErr w:type="spellStart"/>
      <w:r w:rsidRPr="00D55A5B">
        <w:rPr>
          <w:rFonts w:asciiTheme="minorHAnsi" w:hAnsiTheme="minorHAnsi" w:cstheme="minorHAnsi"/>
          <w:color w:val="000000"/>
          <w:sz w:val="22"/>
          <w:szCs w:val="22"/>
          <w:lang w:eastAsia="it-IT"/>
        </w:rPr>
        <w:t>D.Lgs.</w:t>
      </w:r>
      <w:proofErr w:type="spellEnd"/>
      <w:r w:rsidRPr="00D55A5B">
        <w:rPr>
          <w:rFonts w:asciiTheme="minorHAnsi" w:hAnsiTheme="minorHAnsi" w:cstheme="minorHAnsi"/>
          <w:color w:val="000000"/>
          <w:sz w:val="22"/>
          <w:szCs w:val="22"/>
          <w:lang w:eastAsia="it-IT"/>
        </w:rPr>
        <w:t xml:space="preserve"> n. 36/2023.</w:t>
      </w:r>
    </w:p>
    <w:p w14:paraId="59FD15D4" w14:textId="0D4706CD" w:rsidR="007A2002" w:rsidRPr="00D55A5B" w:rsidRDefault="007A2002"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L’operatore economico facente parte di uno o più Consorzi/Reti deve dichi</w:t>
      </w:r>
      <w:r w:rsidR="00996697">
        <w:rPr>
          <w:rFonts w:asciiTheme="minorHAnsi" w:hAnsiTheme="minorHAnsi" w:cstheme="minorHAnsi"/>
          <w:color w:val="000000"/>
          <w:sz w:val="22"/>
          <w:szCs w:val="22"/>
          <w:lang w:eastAsia="it-IT"/>
        </w:rPr>
        <w:t xml:space="preserve">ararne la relativa appartenenza </w:t>
      </w:r>
      <w:r w:rsidRPr="00D55A5B">
        <w:rPr>
          <w:rFonts w:asciiTheme="minorHAnsi" w:hAnsiTheme="minorHAnsi" w:cstheme="minorHAnsi"/>
          <w:color w:val="000000"/>
          <w:sz w:val="22"/>
          <w:szCs w:val="22"/>
          <w:lang w:eastAsia="it-IT"/>
        </w:rPr>
        <w:t>attraverso la compilazione del proprio DGUE, indicandone almeno denominazione e codice fiscale.</w:t>
      </w:r>
    </w:p>
    <w:p w14:paraId="49493579" w14:textId="7A68B7D3" w:rsidR="007A2002" w:rsidRDefault="007A2002"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Gli operatori economici sono iscritti per categorie di specializzazione e, all'intern</w:t>
      </w:r>
      <w:r w:rsidR="00996697">
        <w:rPr>
          <w:rFonts w:asciiTheme="minorHAnsi" w:hAnsiTheme="minorHAnsi" w:cstheme="minorHAnsi"/>
          <w:color w:val="000000"/>
          <w:sz w:val="22"/>
          <w:szCs w:val="22"/>
          <w:lang w:eastAsia="it-IT"/>
        </w:rPr>
        <w:t xml:space="preserve">o di ciascuna categoria, rileva </w:t>
      </w:r>
      <w:r w:rsidRPr="00D55A5B">
        <w:rPr>
          <w:rFonts w:asciiTheme="minorHAnsi" w:hAnsiTheme="minorHAnsi" w:cstheme="minorHAnsi"/>
          <w:color w:val="000000"/>
          <w:sz w:val="22"/>
          <w:szCs w:val="22"/>
          <w:lang w:eastAsia="it-IT"/>
        </w:rPr>
        <w:t>la classe di importo per la quale si sono qualificati. Le tipologie di attività per le quali potrà essere richiesta</w:t>
      </w:r>
    </w:p>
    <w:p w14:paraId="2C70942B" w14:textId="77777777" w:rsidR="00996697" w:rsidRDefault="00996697" w:rsidP="00D55A5B">
      <w:pPr>
        <w:pStyle w:val="Corpotesto"/>
        <w:ind w:left="0"/>
        <w:jc w:val="both"/>
        <w:rPr>
          <w:rFonts w:asciiTheme="minorHAnsi" w:hAnsiTheme="minorHAnsi" w:cstheme="minorHAnsi"/>
          <w:color w:val="000000"/>
          <w:sz w:val="22"/>
          <w:szCs w:val="22"/>
          <w:lang w:eastAsia="it-IT"/>
        </w:rPr>
      </w:pPr>
    </w:p>
    <w:p w14:paraId="75F102DF" w14:textId="77777777" w:rsidR="00996697" w:rsidRDefault="00996697" w:rsidP="00D55A5B">
      <w:pPr>
        <w:pStyle w:val="Corpotesto"/>
        <w:ind w:left="0"/>
        <w:jc w:val="both"/>
        <w:rPr>
          <w:rFonts w:asciiTheme="minorHAnsi" w:hAnsiTheme="minorHAnsi" w:cstheme="minorHAnsi"/>
          <w:color w:val="000000"/>
          <w:sz w:val="22"/>
          <w:szCs w:val="22"/>
          <w:lang w:eastAsia="it-IT"/>
        </w:rPr>
      </w:pPr>
    </w:p>
    <w:p w14:paraId="3A080944" w14:textId="77777777" w:rsidR="00996697" w:rsidRPr="00D55A5B" w:rsidRDefault="00996697" w:rsidP="00D55A5B">
      <w:pPr>
        <w:pStyle w:val="Corpotesto"/>
        <w:ind w:left="0"/>
        <w:jc w:val="both"/>
        <w:rPr>
          <w:rFonts w:asciiTheme="minorHAnsi" w:hAnsiTheme="minorHAnsi" w:cstheme="minorHAnsi"/>
          <w:color w:val="000000"/>
          <w:sz w:val="22"/>
          <w:szCs w:val="22"/>
          <w:lang w:eastAsia="it-IT"/>
        </w:rPr>
      </w:pPr>
    </w:p>
    <w:p w14:paraId="6E9C5449" w14:textId="05B0372B" w:rsidR="007A2002" w:rsidRPr="00D55A5B" w:rsidRDefault="007A2002"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lastRenderedPageBreak/>
        <w:t>l’iscrizione dovranno essere coerenti con l’oggetto sociale risultante dal certi</w:t>
      </w:r>
      <w:r w:rsidR="00996697">
        <w:rPr>
          <w:rFonts w:asciiTheme="minorHAnsi" w:hAnsiTheme="minorHAnsi" w:cstheme="minorHAnsi"/>
          <w:color w:val="000000"/>
          <w:sz w:val="22"/>
          <w:szCs w:val="22"/>
          <w:lang w:eastAsia="it-IT"/>
        </w:rPr>
        <w:t xml:space="preserve">ficato rilasciato dalla CCIAA o </w:t>
      </w:r>
      <w:r w:rsidRPr="00D55A5B">
        <w:rPr>
          <w:rFonts w:asciiTheme="minorHAnsi" w:hAnsiTheme="minorHAnsi" w:cstheme="minorHAnsi"/>
          <w:color w:val="000000"/>
          <w:sz w:val="22"/>
          <w:szCs w:val="22"/>
          <w:lang w:eastAsia="it-IT"/>
        </w:rPr>
        <w:t>dalla Commissione provinciale per l’Artigianato nonché sulla base dei requisiti speciali posseduti.</w:t>
      </w:r>
    </w:p>
    <w:p w14:paraId="169DC8ED" w14:textId="3FE02910" w:rsidR="00D35316" w:rsidRPr="00D35316" w:rsidRDefault="00D35316" w:rsidP="00D55A5B">
      <w:pPr>
        <w:widowControl/>
        <w:autoSpaceDE/>
        <w:autoSpaceDN/>
        <w:rPr>
          <w:rFonts w:asciiTheme="minorHAnsi" w:hAnsiTheme="minorHAnsi" w:cstheme="minorHAnsi"/>
          <w:color w:val="000000"/>
          <w:lang w:eastAsia="it-IT"/>
        </w:rPr>
      </w:pPr>
      <w:r w:rsidRPr="00D35316">
        <w:rPr>
          <w:rFonts w:asciiTheme="minorHAnsi" w:hAnsiTheme="minorHAnsi" w:cstheme="minorHAnsi"/>
          <w:color w:val="000000"/>
          <w:lang w:eastAsia="it-IT"/>
        </w:rPr>
        <w:t>Ai fini dell’iscrizione, gli operatori economici devono avere la titolarità di un</w:t>
      </w:r>
      <w:r w:rsidR="00996697">
        <w:rPr>
          <w:rFonts w:asciiTheme="minorHAnsi" w:hAnsiTheme="minorHAnsi" w:cstheme="minorHAnsi"/>
          <w:color w:val="000000"/>
          <w:lang w:eastAsia="it-IT"/>
        </w:rPr>
        <w:t xml:space="preserve"> indirizzo di posta elettronica</w:t>
      </w:r>
      <w:r w:rsidR="00E16849">
        <w:rPr>
          <w:rFonts w:asciiTheme="minorHAnsi" w:hAnsiTheme="minorHAnsi" w:cstheme="minorHAnsi"/>
          <w:color w:val="000000"/>
          <w:lang w:eastAsia="it-IT"/>
        </w:rPr>
        <w:t xml:space="preserve"> </w:t>
      </w:r>
      <w:r w:rsidRPr="00D35316">
        <w:rPr>
          <w:rFonts w:asciiTheme="minorHAnsi" w:hAnsiTheme="minorHAnsi" w:cstheme="minorHAnsi"/>
          <w:color w:val="000000"/>
          <w:lang w:eastAsia="it-IT"/>
        </w:rPr>
        <w:t>certificata e possedere i seguenti requisiti, autocertificati nella domanda di iscrizione:</w:t>
      </w:r>
    </w:p>
    <w:p w14:paraId="3E31F24E" w14:textId="77777777" w:rsidR="00D35316" w:rsidRPr="00D35316" w:rsidRDefault="00D35316" w:rsidP="00D55A5B">
      <w:pPr>
        <w:widowControl/>
        <w:autoSpaceDE/>
        <w:autoSpaceDN/>
        <w:rPr>
          <w:rFonts w:asciiTheme="minorHAnsi" w:hAnsiTheme="minorHAnsi" w:cstheme="minorHAnsi"/>
          <w:i/>
          <w:iCs/>
          <w:color w:val="000000"/>
          <w:lang w:eastAsia="it-IT"/>
        </w:rPr>
      </w:pPr>
      <w:r w:rsidRPr="00D35316">
        <w:rPr>
          <w:rFonts w:asciiTheme="minorHAnsi" w:hAnsiTheme="minorHAnsi" w:cstheme="minorHAnsi"/>
          <w:color w:val="000000"/>
          <w:lang w:eastAsia="it-IT"/>
        </w:rPr>
        <w:t xml:space="preserve">A. </w:t>
      </w:r>
      <w:r w:rsidRPr="00D35316">
        <w:rPr>
          <w:rFonts w:asciiTheme="minorHAnsi" w:hAnsiTheme="minorHAnsi" w:cstheme="minorHAnsi"/>
          <w:i/>
          <w:iCs/>
          <w:color w:val="000000"/>
          <w:lang w:eastAsia="it-IT"/>
        </w:rPr>
        <w:t>Requisiti di ordine generale</w:t>
      </w:r>
    </w:p>
    <w:p w14:paraId="5B7D06F5" w14:textId="4CC465FB" w:rsidR="00D35316" w:rsidRPr="00D35316" w:rsidRDefault="00D35316" w:rsidP="00D55A5B">
      <w:pPr>
        <w:widowControl/>
        <w:autoSpaceDE/>
        <w:autoSpaceDN/>
        <w:rPr>
          <w:rFonts w:asciiTheme="minorHAnsi" w:hAnsiTheme="minorHAnsi" w:cstheme="minorHAnsi"/>
          <w:color w:val="000000"/>
          <w:lang w:eastAsia="it-IT"/>
        </w:rPr>
      </w:pPr>
      <w:r w:rsidRPr="00D35316">
        <w:rPr>
          <w:rFonts w:asciiTheme="minorHAnsi" w:hAnsiTheme="minorHAnsi" w:cstheme="minorHAnsi"/>
          <w:color w:val="000000"/>
          <w:lang w:eastAsia="it-IT"/>
        </w:rPr>
        <w:t xml:space="preserve">- Possesso dei requisiti richiesti per stipulare contratti pubblici ex artt. 94, 95 e </w:t>
      </w:r>
      <w:proofErr w:type="spellStart"/>
      <w:r w:rsidRPr="00D35316">
        <w:rPr>
          <w:rFonts w:asciiTheme="minorHAnsi" w:hAnsiTheme="minorHAnsi" w:cstheme="minorHAnsi"/>
          <w:color w:val="000000"/>
          <w:lang w:eastAsia="it-IT"/>
        </w:rPr>
        <w:t>ss</w:t>
      </w:r>
      <w:proofErr w:type="spellEnd"/>
      <w:r w:rsidRPr="00D35316">
        <w:rPr>
          <w:rFonts w:asciiTheme="minorHAnsi" w:hAnsiTheme="minorHAnsi" w:cstheme="minorHAnsi"/>
          <w:color w:val="000000"/>
          <w:lang w:eastAsia="it-IT"/>
        </w:rPr>
        <w:t xml:space="preserve"> del</w:t>
      </w:r>
      <w:r w:rsidR="00996697">
        <w:rPr>
          <w:rFonts w:asciiTheme="minorHAnsi" w:hAnsiTheme="minorHAnsi" w:cstheme="minorHAnsi"/>
          <w:color w:val="000000"/>
          <w:lang w:eastAsia="it-IT"/>
        </w:rPr>
        <w:t xml:space="preserve"> </w:t>
      </w:r>
      <w:proofErr w:type="spellStart"/>
      <w:r w:rsidRPr="00D35316">
        <w:rPr>
          <w:rFonts w:asciiTheme="minorHAnsi" w:hAnsiTheme="minorHAnsi" w:cstheme="minorHAnsi"/>
          <w:color w:val="000000"/>
          <w:lang w:eastAsia="it-IT"/>
        </w:rPr>
        <w:t>D.Lgs.</w:t>
      </w:r>
      <w:proofErr w:type="spellEnd"/>
      <w:r w:rsidRPr="00D35316">
        <w:rPr>
          <w:rFonts w:asciiTheme="minorHAnsi" w:hAnsiTheme="minorHAnsi" w:cstheme="minorHAnsi"/>
          <w:color w:val="000000"/>
          <w:lang w:eastAsia="it-IT"/>
        </w:rPr>
        <w:t xml:space="preserve"> 36/2023;</w:t>
      </w:r>
    </w:p>
    <w:p w14:paraId="74F24CF5" w14:textId="7527764A" w:rsidR="00D35316" w:rsidRPr="00D35316" w:rsidRDefault="00D35316" w:rsidP="00D55A5B">
      <w:pPr>
        <w:widowControl/>
        <w:autoSpaceDE/>
        <w:autoSpaceDN/>
        <w:rPr>
          <w:rFonts w:asciiTheme="minorHAnsi" w:hAnsiTheme="minorHAnsi" w:cstheme="minorHAnsi"/>
          <w:color w:val="000000"/>
          <w:lang w:eastAsia="it-IT"/>
        </w:rPr>
      </w:pPr>
      <w:r w:rsidRPr="00D35316">
        <w:rPr>
          <w:rFonts w:asciiTheme="minorHAnsi" w:hAnsiTheme="minorHAnsi" w:cstheme="minorHAnsi"/>
          <w:color w:val="000000"/>
          <w:lang w:eastAsia="it-IT"/>
        </w:rPr>
        <w:t xml:space="preserve">- Insussistenza delle incompatibilità di cui all’art. 53, comma 16-ter, del </w:t>
      </w:r>
      <w:proofErr w:type="spellStart"/>
      <w:r w:rsidRPr="00D35316">
        <w:rPr>
          <w:rFonts w:asciiTheme="minorHAnsi" w:hAnsiTheme="minorHAnsi" w:cstheme="minorHAnsi"/>
          <w:color w:val="000000"/>
          <w:lang w:eastAsia="it-IT"/>
        </w:rPr>
        <w:t>D.Lgs.</w:t>
      </w:r>
      <w:proofErr w:type="spellEnd"/>
      <w:r w:rsidRPr="00D35316">
        <w:rPr>
          <w:rFonts w:asciiTheme="minorHAnsi" w:hAnsiTheme="minorHAnsi" w:cstheme="minorHAnsi"/>
          <w:color w:val="000000"/>
          <w:lang w:eastAsia="it-IT"/>
        </w:rPr>
        <w:t xml:space="preserve"> n.</w:t>
      </w:r>
      <w:r w:rsidR="00996697">
        <w:rPr>
          <w:rFonts w:asciiTheme="minorHAnsi" w:hAnsiTheme="minorHAnsi" w:cstheme="minorHAnsi"/>
          <w:color w:val="000000"/>
          <w:lang w:eastAsia="it-IT"/>
        </w:rPr>
        <w:t xml:space="preserve"> 165/2001, introdotto dalla </w:t>
      </w:r>
      <w:r w:rsidRPr="00D35316">
        <w:rPr>
          <w:rFonts w:asciiTheme="minorHAnsi" w:hAnsiTheme="minorHAnsi" w:cstheme="minorHAnsi"/>
          <w:color w:val="000000"/>
          <w:lang w:eastAsia="it-IT"/>
        </w:rPr>
        <w:t>legge n. 190/2012;</w:t>
      </w:r>
    </w:p>
    <w:p w14:paraId="0E7F3AB5" w14:textId="77777777" w:rsidR="00D35316" w:rsidRPr="00D35316" w:rsidRDefault="00D35316" w:rsidP="00D55A5B">
      <w:pPr>
        <w:widowControl/>
        <w:autoSpaceDE/>
        <w:autoSpaceDN/>
        <w:rPr>
          <w:rFonts w:asciiTheme="minorHAnsi" w:hAnsiTheme="minorHAnsi" w:cstheme="minorHAnsi"/>
          <w:i/>
          <w:iCs/>
          <w:color w:val="000000"/>
          <w:lang w:eastAsia="it-IT"/>
        </w:rPr>
      </w:pPr>
      <w:r w:rsidRPr="00D35316">
        <w:rPr>
          <w:rFonts w:asciiTheme="minorHAnsi" w:hAnsiTheme="minorHAnsi" w:cstheme="minorHAnsi"/>
          <w:color w:val="000000"/>
          <w:lang w:eastAsia="it-IT"/>
        </w:rPr>
        <w:t xml:space="preserve">B. </w:t>
      </w:r>
      <w:r w:rsidRPr="00D35316">
        <w:rPr>
          <w:rFonts w:asciiTheme="minorHAnsi" w:hAnsiTheme="minorHAnsi" w:cstheme="minorHAnsi"/>
          <w:i/>
          <w:iCs/>
          <w:color w:val="000000"/>
          <w:lang w:eastAsia="it-IT"/>
        </w:rPr>
        <w:t>Requisiti di idoneità professionale</w:t>
      </w:r>
    </w:p>
    <w:p w14:paraId="326E7662" w14:textId="54BD885C" w:rsidR="00D35316" w:rsidRPr="00D35316" w:rsidRDefault="00D35316" w:rsidP="00D55A5B">
      <w:pPr>
        <w:widowControl/>
        <w:autoSpaceDE/>
        <w:autoSpaceDN/>
        <w:rPr>
          <w:rFonts w:asciiTheme="minorHAnsi" w:hAnsiTheme="minorHAnsi" w:cstheme="minorHAnsi"/>
          <w:color w:val="000000"/>
          <w:lang w:eastAsia="it-IT"/>
        </w:rPr>
      </w:pPr>
      <w:r w:rsidRPr="00D35316">
        <w:rPr>
          <w:rFonts w:asciiTheme="minorHAnsi" w:hAnsiTheme="minorHAnsi" w:cstheme="minorHAnsi"/>
          <w:color w:val="000000"/>
          <w:lang w:eastAsia="it-IT"/>
        </w:rPr>
        <w:t>- Iscrizione al Registro delle Imprese presso la competente Camera di Commercio</w:t>
      </w:r>
      <w:r w:rsidR="00996697">
        <w:rPr>
          <w:rFonts w:asciiTheme="minorHAnsi" w:hAnsiTheme="minorHAnsi" w:cstheme="minorHAnsi"/>
          <w:color w:val="000000"/>
          <w:lang w:eastAsia="it-IT"/>
        </w:rPr>
        <w:t xml:space="preserve"> </w:t>
      </w:r>
      <w:r w:rsidRPr="00D35316">
        <w:rPr>
          <w:rFonts w:asciiTheme="minorHAnsi" w:hAnsiTheme="minorHAnsi" w:cstheme="minorHAnsi"/>
          <w:color w:val="000000"/>
          <w:lang w:eastAsia="it-IT"/>
        </w:rPr>
        <w:t>Industria Artigianato e Agricoltura ovvero presso i registri professionali o</w:t>
      </w:r>
      <w:r w:rsidR="00996697">
        <w:rPr>
          <w:rFonts w:asciiTheme="minorHAnsi" w:hAnsiTheme="minorHAnsi" w:cstheme="minorHAnsi"/>
          <w:color w:val="000000"/>
          <w:lang w:eastAsia="it-IT"/>
        </w:rPr>
        <w:t xml:space="preserve"> </w:t>
      </w:r>
      <w:r w:rsidRPr="00D35316">
        <w:rPr>
          <w:rFonts w:asciiTheme="minorHAnsi" w:hAnsiTheme="minorHAnsi" w:cstheme="minorHAnsi"/>
          <w:color w:val="000000"/>
          <w:lang w:eastAsia="it-IT"/>
        </w:rPr>
        <w:t>commerciali dello Stato di provenienza, per attività coerenti con le categorie di</w:t>
      </w:r>
      <w:r w:rsidR="00996697">
        <w:rPr>
          <w:rFonts w:asciiTheme="minorHAnsi" w:hAnsiTheme="minorHAnsi" w:cstheme="minorHAnsi"/>
          <w:color w:val="000000"/>
          <w:lang w:eastAsia="it-IT"/>
        </w:rPr>
        <w:t xml:space="preserve"> </w:t>
      </w:r>
      <w:r w:rsidRPr="00D35316">
        <w:rPr>
          <w:rFonts w:asciiTheme="minorHAnsi" w:hAnsiTheme="minorHAnsi" w:cstheme="minorHAnsi"/>
          <w:color w:val="000000"/>
          <w:lang w:eastAsia="it-IT"/>
        </w:rPr>
        <w:t>prestazioni per le quali si richiede l’iscrizione;</w:t>
      </w:r>
    </w:p>
    <w:p w14:paraId="164FA9D8" w14:textId="13B55EE9" w:rsidR="00D35316" w:rsidRPr="008C298C" w:rsidRDefault="00D35316" w:rsidP="008C298C">
      <w:pPr>
        <w:widowControl/>
        <w:autoSpaceDE/>
        <w:autoSpaceDN/>
        <w:rPr>
          <w:rFonts w:asciiTheme="minorHAnsi" w:hAnsiTheme="minorHAnsi" w:cstheme="minorHAnsi"/>
          <w:i/>
          <w:iCs/>
          <w:color w:val="000000"/>
          <w:lang w:eastAsia="it-IT"/>
        </w:rPr>
      </w:pPr>
      <w:r w:rsidRPr="00D35316">
        <w:rPr>
          <w:rFonts w:asciiTheme="minorHAnsi" w:hAnsiTheme="minorHAnsi" w:cstheme="minorHAnsi"/>
          <w:color w:val="000000"/>
          <w:lang w:eastAsia="it-IT"/>
        </w:rPr>
        <w:t xml:space="preserve">- </w:t>
      </w:r>
      <w:r w:rsidRPr="00D35316">
        <w:rPr>
          <w:rFonts w:asciiTheme="minorHAnsi" w:hAnsiTheme="minorHAnsi" w:cstheme="minorHAnsi"/>
          <w:i/>
          <w:iCs/>
          <w:color w:val="000000"/>
          <w:lang w:eastAsia="it-IT"/>
        </w:rPr>
        <w:t>(per le attività professionali per le quali sia prevista l'iscrizione in appositi albi o</w:t>
      </w:r>
      <w:r w:rsidR="008C298C">
        <w:rPr>
          <w:rFonts w:asciiTheme="minorHAnsi" w:hAnsiTheme="minorHAnsi" w:cstheme="minorHAnsi"/>
          <w:i/>
          <w:iCs/>
          <w:color w:val="000000"/>
          <w:lang w:eastAsia="it-IT"/>
        </w:rPr>
        <w:t xml:space="preserve"> </w:t>
      </w:r>
      <w:r w:rsidRPr="00D35316">
        <w:rPr>
          <w:rFonts w:asciiTheme="minorHAnsi" w:hAnsiTheme="minorHAnsi" w:cstheme="minorHAnsi"/>
          <w:i/>
          <w:iCs/>
          <w:color w:val="000000"/>
          <w:lang w:eastAsia="it-IT"/>
        </w:rPr>
        <w:t xml:space="preserve">elenchi regolamentati nel sistema ordinistico) </w:t>
      </w:r>
      <w:r w:rsidRPr="00D35316">
        <w:rPr>
          <w:rFonts w:asciiTheme="minorHAnsi" w:hAnsiTheme="minorHAnsi" w:cstheme="minorHAnsi"/>
          <w:color w:val="000000"/>
          <w:lang w:eastAsia="it-IT"/>
        </w:rPr>
        <w:t>Iscrizione all’Albo professionale di</w:t>
      </w:r>
      <w:r w:rsidR="008C298C">
        <w:rPr>
          <w:rFonts w:asciiTheme="minorHAnsi" w:hAnsiTheme="minorHAnsi" w:cstheme="minorHAnsi"/>
          <w:color w:val="000000"/>
          <w:lang w:eastAsia="it-IT"/>
        </w:rPr>
        <w:t xml:space="preserve"> </w:t>
      </w:r>
      <w:r w:rsidRPr="00D55A5B">
        <w:rPr>
          <w:rFonts w:asciiTheme="minorHAnsi" w:hAnsiTheme="minorHAnsi" w:cstheme="minorHAnsi"/>
          <w:color w:val="000000"/>
          <w:lang w:eastAsia="it-IT"/>
        </w:rPr>
        <w:t>riferimento.</w:t>
      </w:r>
    </w:p>
    <w:p w14:paraId="5FF797D8" w14:textId="77777777" w:rsidR="00D35316" w:rsidRPr="00D55A5B"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C. Requisiti speciali</w:t>
      </w:r>
    </w:p>
    <w:p w14:paraId="38893002" w14:textId="77777777" w:rsidR="00D35316" w:rsidRPr="00D55A5B"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Per lavori:</w:t>
      </w:r>
    </w:p>
    <w:p w14:paraId="3E037070" w14:textId="528F3588" w:rsidR="00D35316" w:rsidRPr="00D55A5B"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 xml:space="preserve">- Possesso dell’attestato di qualificazione SOA, in corso </w:t>
      </w:r>
      <w:r w:rsidR="008C298C">
        <w:rPr>
          <w:rFonts w:asciiTheme="minorHAnsi" w:hAnsiTheme="minorHAnsi" w:cstheme="minorHAnsi"/>
          <w:color w:val="000000"/>
          <w:sz w:val="22"/>
          <w:szCs w:val="22"/>
          <w:lang w:eastAsia="it-IT"/>
        </w:rPr>
        <w:t xml:space="preserve">di validità, per la categoria e </w:t>
      </w:r>
      <w:r w:rsidRPr="00D55A5B">
        <w:rPr>
          <w:rFonts w:asciiTheme="minorHAnsi" w:hAnsiTheme="minorHAnsi" w:cstheme="minorHAnsi"/>
          <w:color w:val="000000"/>
          <w:sz w:val="22"/>
          <w:szCs w:val="22"/>
          <w:lang w:eastAsia="it-IT"/>
        </w:rPr>
        <w:t>classe di lavoro per la quale si chiede l’iscrizione è suffic</w:t>
      </w:r>
      <w:r w:rsidR="008C298C">
        <w:rPr>
          <w:rFonts w:asciiTheme="minorHAnsi" w:hAnsiTheme="minorHAnsi" w:cstheme="minorHAnsi"/>
          <w:color w:val="000000"/>
          <w:sz w:val="22"/>
          <w:szCs w:val="22"/>
          <w:lang w:eastAsia="it-IT"/>
        </w:rPr>
        <w:t xml:space="preserve">iente per la dimostrazione </w:t>
      </w:r>
      <w:r w:rsidRPr="00D55A5B">
        <w:rPr>
          <w:rFonts w:asciiTheme="minorHAnsi" w:hAnsiTheme="minorHAnsi" w:cstheme="minorHAnsi"/>
          <w:color w:val="000000"/>
          <w:sz w:val="22"/>
          <w:szCs w:val="22"/>
          <w:lang w:eastAsia="it-IT"/>
        </w:rPr>
        <w:t>del possesso dei requisiti di capacità economico/finanziaria e tecnico/professionale;</w:t>
      </w:r>
    </w:p>
    <w:p w14:paraId="4BA0178C" w14:textId="60CB3BD2" w:rsidR="00D35316" w:rsidRPr="00D55A5B"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(solo per l'iscrizione in categorie di lavori di impor</w:t>
      </w:r>
      <w:r w:rsidR="008C298C">
        <w:rPr>
          <w:rFonts w:asciiTheme="minorHAnsi" w:hAnsiTheme="minorHAnsi" w:cstheme="minorHAnsi"/>
          <w:color w:val="000000"/>
          <w:sz w:val="22"/>
          <w:szCs w:val="22"/>
          <w:lang w:eastAsia="it-IT"/>
        </w:rPr>
        <w:t xml:space="preserve">to inferiore a € 150.000,00, in </w:t>
      </w:r>
      <w:r w:rsidRPr="00D55A5B">
        <w:rPr>
          <w:rFonts w:asciiTheme="minorHAnsi" w:hAnsiTheme="minorHAnsi" w:cstheme="minorHAnsi"/>
          <w:color w:val="000000"/>
          <w:sz w:val="22"/>
          <w:szCs w:val="22"/>
          <w:lang w:eastAsia="it-IT"/>
        </w:rPr>
        <w:t>assenza di attestazione SOA) Possesso dei requisiti di lavori per la quale si chiede</w:t>
      </w:r>
      <w:r w:rsidR="002B5A37">
        <w:rPr>
          <w:rFonts w:asciiTheme="minorHAnsi" w:hAnsiTheme="minorHAnsi" w:cstheme="minorHAnsi"/>
          <w:color w:val="000000"/>
          <w:sz w:val="22"/>
          <w:szCs w:val="22"/>
          <w:lang w:eastAsia="it-IT"/>
        </w:rPr>
        <w:t xml:space="preserve"> </w:t>
      </w:r>
      <w:r w:rsidRPr="00D55A5B">
        <w:rPr>
          <w:rFonts w:asciiTheme="minorHAnsi" w:hAnsiTheme="minorHAnsi" w:cstheme="minorHAnsi"/>
          <w:color w:val="000000"/>
          <w:sz w:val="22"/>
          <w:szCs w:val="22"/>
          <w:lang w:eastAsia="it-IT"/>
        </w:rPr>
        <w:t>l’iscrizione, per un valore non inferiore a € 50.</w:t>
      </w:r>
      <w:r w:rsidR="008C298C">
        <w:rPr>
          <w:rFonts w:asciiTheme="minorHAnsi" w:hAnsiTheme="minorHAnsi" w:cstheme="minorHAnsi"/>
          <w:color w:val="000000"/>
          <w:sz w:val="22"/>
          <w:szCs w:val="22"/>
          <w:lang w:eastAsia="it-IT"/>
        </w:rPr>
        <w:t xml:space="preserve">000,00, secondo quanto previsto </w:t>
      </w:r>
      <w:r w:rsidRPr="00D55A5B">
        <w:rPr>
          <w:rFonts w:asciiTheme="minorHAnsi" w:hAnsiTheme="minorHAnsi" w:cstheme="minorHAnsi"/>
          <w:color w:val="000000"/>
          <w:sz w:val="22"/>
          <w:szCs w:val="22"/>
          <w:lang w:eastAsia="it-IT"/>
        </w:rPr>
        <w:t xml:space="preserve">dall’articolo 28 dell’allegato II.12 al </w:t>
      </w:r>
      <w:proofErr w:type="spellStart"/>
      <w:r w:rsidRPr="00D55A5B">
        <w:rPr>
          <w:rFonts w:asciiTheme="minorHAnsi" w:hAnsiTheme="minorHAnsi" w:cstheme="minorHAnsi"/>
          <w:color w:val="000000"/>
          <w:sz w:val="22"/>
          <w:szCs w:val="22"/>
          <w:lang w:eastAsia="it-IT"/>
        </w:rPr>
        <w:t>D.Lgs.</w:t>
      </w:r>
      <w:proofErr w:type="spellEnd"/>
      <w:r w:rsidRPr="00D55A5B">
        <w:rPr>
          <w:rFonts w:asciiTheme="minorHAnsi" w:hAnsiTheme="minorHAnsi" w:cstheme="minorHAnsi"/>
          <w:color w:val="000000"/>
          <w:sz w:val="22"/>
          <w:szCs w:val="22"/>
          <w:lang w:eastAsia="it-IT"/>
        </w:rPr>
        <w:t xml:space="preserve"> 36/2023 ov</w:t>
      </w:r>
      <w:r w:rsidR="008C298C">
        <w:rPr>
          <w:rFonts w:asciiTheme="minorHAnsi" w:hAnsiTheme="minorHAnsi" w:cstheme="minorHAnsi"/>
          <w:color w:val="000000"/>
          <w:sz w:val="22"/>
          <w:szCs w:val="22"/>
          <w:lang w:eastAsia="it-IT"/>
        </w:rPr>
        <w:t xml:space="preserve">vero, in casi di appalti aventi </w:t>
      </w:r>
      <w:r w:rsidRPr="00D55A5B">
        <w:rPr>
          <w:rFonts w:asciiTheme="minorHAnsi" w:hAnsiTheme="minorHAnsi" w:cstheme="minorHAnsi"/>
          <w:color w:val="000000"/>
          <w:sz w:val="22"/>
          <w:szCs w:val="22"/>
          <w:lang w:eastAsia="it-IT"/>
        </w:rPr>
        <w:t>ad oggetto beni culturali, di cui all’articolo 12 dell’alle</w:t>
      </w:r>
      <w:r w:rsidR="008C298C">
        <w:rPr>
          <w:rFonts w:asciiTheme="minorHAnsi" w:hAnsiTheme="minorHAnsi" w:cstheme="minorHAnsi"/>
          <w:color w:val="000000"/>
          <w:sz w:val="22"/>
          <w:szCs w:val="22"/>
          <w:lang w:eastAsia="it-IT"/>
        </w:rPr>
        <w:t xml:space="preserve">gato II.18 al Codice, da </w:t>
      </w:r>
      <w:r w:rsidRPr="00D55A5B">
        <w:rPr>
          <w:rFonts w:asciiTheme="minorHAnsi" w:hAnsiTheme="minorHAnsi" w:cstheme="minorHAnsi"/>
          <w:color w:val="000000"/>
          <w:sz w:val="22"/>
          <w:szCs w:val="22"/>
          <w:lang w:eastAsia="it-IT"/>
        </w:rPr>
        <w:t>attestare tramite specifica dichiarazione (unitamente al proprio DGUE ovvero</w:t>
      </w:r>
      <w:r w:rsidR="002B5A37">
        <w:rPr>
          <w:rFonts w:asciiTheme="minorHAnsi" w:hAnsiTheme="minorHAnsi" w:cstheme="minorHAnsi"/>
          <w:color w:val="000000"/>
          <w:sz w:val="22"/>
          <w:szCs w:val="22"/>
          <w:lang w:eastAsia="it-IT"/>
        </w:rPr>
        <w:t xml:space="preserve"> </w:t>
      </w:r>
      <w:r w:rsidRPr="00D55A5B">
        <w:rPr>
          <w:rFonts w:asciiTheme="minorHAnsi" w:hAnsiTheme="minorHAnsi" w:cstheme="minorHAnsi"/>
          <w:color w:val="000000"/>
          <w:sz w:val="22"/>
          <w:szCs w:val="22"/>
          <w:lang w:eastAsia="it-IT"/>
        </w:rPr>
        <w:t>nell’ambito del documento di cui al succ</w:t>
      </w:r>
      <w:r w:rsidR="008C298C">
        <w:rPr>
          <w:rFonts w:asciiTheme="minorHAnsi" w:hAnsiTheme="minorHAnsi" w:cstheme="minorHAnsi"/>
          <w:color w:val="000000"/>
          <w:sz w:val="22"/>
          <w:szCs w:val="22"/>
          <w:lang w:eastAsia="it-IT"/>
        </w:rPr>
        <w:t xml:space="preserve">essivo punto d. dell’art. 5) da </w:t>
      </w:r>
      <w:r w:rsidRPr="00D55A5B">
        <w:rPr>
          <w:rFonts w:asciiTheme="minorHAnsi" w:hAnsiTheme="minorHAnsi" w:cstheme="minorHAnsi"/>
          <w:color w:val="000000"/>
          <w:sz w:val="22"/>
          <w:szCs w:val="22"/>
          <w:lang w:eastAsia="it-IT"/>
        </w:rPr>
        <w:t>dimostrare/comprovare, in caso di verifica o di invito a partecipare ad una proced</w:t>
      </w:r>
      <w:r w:rsidR="008C298C">
        <w:rPr>
          <w:rFonts w:asciiTheme="minorHAnsi" w:hAnsiTheme="minorHAnsi" w:cstheme="minorHAnsi"/>
          <w:color w:val="000000"/>
          <w:sz w:val="22"/>
          <w:szCs w:val="22"/>
          <w:lang w:eastAsia="it-IT"/>
        </w:rPr>
        <w:t xml:space="preserve">ura </w:t>
      </w:r>
      <w:r w:rsidRPr="00D55A5B">
        <w:rPr>
          <w:rFonts w:asciiTheme="minorHAnsi" w:hAnsiTheme="minorHAnsi" w:cstheme="minorHAnsi"/>
          <w:color w:val="000000"/>
          <w:sz w:val="22"/>
          <w:szCs w:val="22"/>
          <w:lang w:eastAsia="it-IT"/>
        </w:rPr>
        <w:t xml:space="preserve">di gara, attraverso idonea documentazione </w:t>
      </w:r>
      <w:r w:rsidR="008C298C">
        <w:rPr>
          <w:rFonts w:asciiTheme="minorHAnsi" w:hAnsiTheme="minorHAnsi" w:cstheme="minorHAnsi"/>
          <w:color w:val="000000"/>
          <w:sz w:val="22"/>
          <w:szCs w:val="22"/>
          <w:lang w:eastAsia="it-IT"/>
        </w:rPr>
        <w:t xml:space="preserve">così come previsto dalla citata </w:t>
      </w:r>
      <w:r w:rsidRPr="00D55A5B">
        <w:rPr>
          <w:rFonts w:asciiTheme="minorHAnsi" w:hAnsiTheme="minorHAnsi" w:cstheme="minorHAnsi"/>
          <w:color w:val="000000"/>
          <w:sz w:val="22"/>
          <w:szCs w:val="22"/>
          <w:lang w:eastAsia="it-IT"/>
        </w:rPr>
        <w:t>normativa.</w:t>
      </w:r>
    </w:p>
    <w:p w14:paraId="10FCC079" w14:textId="5CE49ACD" w:rsidR="00D35316" w:rsidRPr="00D55A5B" w:rsidRDefault="00D35316" w:rsidP="00D55A5B">
      <w:pPr>
        <w:pStyle w:val="Corpotesto"/>
        <w:ind w:left="0"/>
        <w:jc w:val="both"/>
        <w:rPr>
          <w:rFonts w:asciiTheme="minorHAnsi" w:hAnsiTheme="minorHAnsi" w:cstheme="minorHAnsi"/>
          <w:b/>
          <w:color w:val="000000"/>
          <w:sz w:val="22"/>
          <w:szCs w:val="22"/>
          <w:lang w:eastAsia="it-IT"/>
        </w:rPr>
      </w:pPr>
      <w:r w:rsidRPr="00D55A5B">
        <w:rPr>
          <w:rFonts w:asciiTheme="minorHAnsi" w:hAnsiTheme="minorHAnsi" w:cstheme="minorHAnsi"/>
          <w:b/>
          <w:color w:val="000000"/>
          <w:sz w:val="22"/>
          <w:szCs w:val="22"/>
          <w:lang w:eastAsia="it-IT"/>
        </w:rPr>
        <w:t xml:space="preserve">ESSERE ISCRITTO </w:t>
      </w:r>
      <w:r w:rsidR="008C298C">
        <w:rPr>
          <w:rFonts w:asciiTheme="minorHAnsi" w:hAnsiTheme="minorHAnsi" w:cstheme="minorHAnsi"/>
          <w:b/>
          <w:color w:val="000000"/>
          <w:sz w:val="22"/>
          <w:szCs w:val="22"/>
          <w:lang w:eastAsia="it-IT"/>
        </w:rPr>
        <w:t>(</w:t>
      </w:r>
      <w:r w:rsidRPr="00D55A5B">
        <w:rPr>
          <w:rFonts w:asciiTheme="minorHAnsi" w:hAnsiTheme="minorHAnsi" w:cstheme="minorHAnsi"/>
          <w:b/>
          <w:color w:val="000000"/>
          <w:sz w:val="22"/>
          <w:szCs w:val="22"/>
          <w:lang w:eastAsia="it-IT"/>
        </w:rPr>
        <w:t>OBBLIG</w:t>
      </w:r>
      <w:r w:rsidR="008C298C">
        <w:rPr>
          <w:rFonts w:asciiTheme="minorHAnsi" w:hAnsiTheme="minorHAnsi" w:cstheme="minorHAnsi"/>
          <w:b/>
          <w:color w:val="000000"/>
          <w:sz w:val="22"/>
          <w:szCs w:val="22"/>
          <w:lang w:eastAsia="it-IT"/>
        </w:rPr>
        <w:t>O)</w:t>
      </w:r>
      <w:r w:rsidRPr="00D55A5B">
        <w:rPr>
          <w:rFonts w:asciiTheme="minorHAnsi" w:hAnsiTheme="minorHAnsi" w:cstheme="minorHAnsi"/>
          <w:b/>
          <w:color w:val="000000"/>
          <w:sz w:val="22"/>
          <w:szCs w:val="22"/>
          <w:lang w:eastAsia="it-IT"/>
        </w:rPr>
        <w:t xml:space="preserve"> AL </w:t>
      </w:r>
      <w:r w:rsidRPr="008C298C">
        <w:rPr>
          <w:rStyle w:val="Enfasigrassetto"/>
          <w:rFonts w:asciiTheme="minorHAnsi" w:hAnsiTheme="minorHAnsi" w:cstheme="minorHAnsi"/>
          <w:sz w:val="22"/>
          <w:szCs w:val="22"/>
        </w:rPr>
        <w:t>MEPA</w:t>
      </w:r>
      <w:r w:rsidRPr="00D55A5B">
        <w:rPr>
          <w:rFonts w:asciiTheme="minorHAnsi" w:hAnsiTheme="minorHAnsi" w:cstheme="minorHAnsi"/>
          <w:b/>
          <w:sz w:val="22"/>
          <w:szCs w:val="22"/>
        </w:rPr>
        <w:t xml:space="preserve"> (MERCATO ELETTRONICO DELLA PUBBLICA AMMINISTRAZIONE) PIATTAFORMA DIGITALE GESTITA DA </w:t>
      </w:r>
      <w:r w:rsidRPr="008C298C">
        <w:rPr>
          <w:rStyle w:val="Enfasigrassetto"/>
          <w:rFonts w:asciiTheme="minorHAnsi" w:hAnsiTheme="minorHAnsi" w:cstheme="minorHAnsi"/>
          <w:sz w:val="22"/>
          <w:szCs w:val="22"/>
        </w:rPr>
        <w:t>CONSIP</w:t>
      </w:r>
      <w:r w:rsidRPr="00D55A5B">
        <w:rPr>
          <w:rFonts w:asciiTheme="minorHAnsi" w:hAnsiTheme="minorHAnsi" w:cstheme="minorHAnsi"/>
          <w:b/>
          <w:sz w:val="22"/>
          <w:szCs w:val="22"/>
        </w:rPr>
        <w:t xml:space="preserve"> PER CONTO DEL MINISTERO DELL'ECONOMIA E DELLE FINANZE.</w:t>
      </w:r>
    </w:p>
    <w:p w14:paraId="57F224C9" w14:textId="77777777" w:rsidR="00D35316" w:rsidRPr="00D55A5B" w:rsidRDefault="00D35316" w:rsidP="00D55A5B">
      <w:pPr>
        <w:pStyle w:val="Corpotesto"/>
        <w:ind w:left="0"/>
        <w:jc w:val="both"/>
        <w:rPr>
          <w:rFonts w:asciiTheme="minorHAnsi" w:hAnsiTheme="minorHAnsi" w:cstheme="minorHAnsi"/>
          <w:color w:val="000000"/>
          <w:sz w:val="22"/>
          <w:szCs w:val="22"/>
          <w:lang w:eastAsia="it-IT"/>
        </w:rPr>
      </w:pPr>
    </w:p>
    <w:p w14:paraId="6A31F6D3" w14:textId="77777777" w:rsidR="00D35316" w:rsidRPr="00D55A5B"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Per servizi e forniture:</w:t>
      </w:r>
    </w:p>
    <w:p w14:paraId="23BFD245" w14:textId="7CD847BB" w:rsidR="00D35316" w:rsidRPr="00D55A5B"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 l’importo del fatturato globale, maturato nel quin</w:t>
      </w:r>
      <w:r w:rsidR="008C298C">
        <w:rPr>
          <w:rFonts w:asciiTheme="minorHAnsi" w:hAnsiTheme="minorHAnsi" w:cstheme="minorHAnsi"/>
          <w:color w:val="000000"/>
          <w:sz w:val="22"/>
          <w:szCs w:val="22"/>
          <w:lang w:eastAsia="it-IT"/>
        </w:rPr>
        <w:t xml:space="preserve">quennio antecedente la domanda, </w:t>
      </w:r>
      <w:r w:rsidRPr="00D55A5B">
        <w:rPr>
          <w:rFonts w:asciiTheme="minorHAnsi" w:hAnsiTheme="minorHAnsi" w:cstheme="minorHAnsi"/>
          <w:color w:val="000000"/>
          <w:sz w:val="22"/>
          <w:szCs w:val="22"/>
          <w:lang w:eastAsia="it-IT"/>
        </w:rPr>
        <w:t>non inferiore al doppio del valore massimo della classif</w:t>
      </w:r>
      <w:r w:rsidR="008C298C">
        <w:rPr>
          <w:rFonts w:asciiTheme="minorHAnsi" w:hAnsiTheme="minorHAnsi" w:cstheme="minorHAnsi"/>
          <w:color w:val="000000"/>
          <w:sz w:val="22"/>
          <w:szCs w:val="22"/>
          <w:lang w:eastAsia="it-IT"/>
        </w:rPr>
        <w:t xml:space="preserve">ica di iscrizione, da attestare </w:t>
      </w:r>
      <w:r w:rsidRPr="00D55A5B">
        <w:rPr>
          <w:rFonts w:asciiTheme="minorHAnsi" w:hAnsiTheme="minorHAnsi" w:cstheme="minorHAnsi"/>
          <w:color w:val="000000"/>
          <w:sz w:val="22"/>
          <w:szCs w:val="22"/>
          <w:lang w:eastAsia="it-IT"/>
        </w:rPr>
        <w:t>tramite specifica dichiarazione da dimostrare/compr</w:t>
      </w:r>
      <w:r w:rsidR="008C298C">
        <w:rPr>
          <w:rFonts w:asciiTheme="minorHAnsi" w:hAnsiTheme="minorHAnsi" w:cstheme="minorHAnsi"/>
          <w:color w:val="000000"/>
          <w:sz w:val="22"/>
          <w:szCs w:val="22"/>
          <w:lang w:eastAsia="it-IT"/>
        </w:rPr>
        <w:t xml:space="preserve">ovare, in caso di verifica o di </w:t>
      </w:r>
      <w:r w:rsidRPr="00D55A5B">
        <w:rPr>
          <w:rFonts w:asciiTheme="minorHAnsi" w:hAnsiTheme="minorHAnsi" w:cstheme="minorHAnsi"/>
          <w:color w:val="000000"/>
          <w:sz w:val="22"/>
          <w:szCs w:val="22"/>
          <w:lang w:eastAsia="it-IT"/>
        </w:rPr>
        <w:t>invito a partecipare ad una procedura di gara, a</w:t>
      </w:r>
      <w:r w:rsidR="008C298C">
        <w:rPr>
          <w:rFonts w:asciiTheme="minorHAnsi" w:hAnsiTheme="minorHAnsi" w:cstheme="minorHAnsi"/>
          <w:color w:val="000000"/>
          <w:sz w:val="22"/>
          <w:szCs w:val="22"/>
          <w:lang w:eastAsia="it-IT"/>
        </w:rPr>
        <w:t xml:space="preserve">ttraverso idonea documentazione </w:t>
      </w:r>
      <w:r w:rsidRPr="00D55A5B">
        <w:rPr>
          <w:rFonts w:asciiTheme="minorHAnsi" w:hAnsiTheme="minorHAnsi" w:cstheme="minorHAnsi"/>
          <w:color w:val="000000"/>
          <w:sz w:val="22"/>
          <w:szCs w:val="22"/>
          <w:lang w:eastAsia="it-IT"/>
        </w:rPr>
        <w:t>così come previsto dalla citata normativa;</w:t>
      </w:r>
    </w:p>
    <w:p w14:paraId="3B0399BA" w14:textId="3B0412DA" w:rsidR="00D35316" w:rsidRPr="00D55A5B"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 xml:space="preserve">- (per le attività professionali per le quali sia prevista </w:t>
      </w:r>
      <w:r w:rsidR="008C298C">
        <w:rPr>
          <w:rFonts w:asciiTheme="minorHAnsi" w:hAnsiTheme="minorHAnsi" w:cstheme="minorHAnsi"/>
          <w:color w:val="000000"/>
          <w:sz w:val="22"/>
          <w:szCs w:val="22"/>
          <w:lang w:eastAsia="it-IT"/>
        </w:rPr>
        <w:t xml:space="preserve">l'iscrizione in appositi albi o </w:t>
      </w:r>
      <w:r w:rsidRPr="00D55A5B">
        <w:rPr>
          <w:rFonts w:asciiTheme="minorHAnsi" w:hAnsiTheme="minorHAnsi" w:cstheme="minorHAnsi"/>
          <w:color w:val="000000"/>
          <w:sz w:val="22"/>
          <w:szCs w:val="22"/>
          <w:lang w:eastAsia="it-IT"/>
        </w:rPr>
        <w:t>elenchi regolamentati nel sistema ordinistico) pos</w:t>
      </w:r>
      <w:r w:rsidR="008C298C">
        <w:rPr>
          <w:rFonts w:asciiTheme="minorHAnsi" w:hAnsiTheme="minorHAnsi" w:cstheme="minorHAnsi"/>
          <w:color w:val="000000"/>
          <w:sz w:val="22"/>
          <w:szCs w:val="22"/>
          <w:lang w:eastAsia="it-IT"/>
        </w:rPr>
        <w:t xml:space="preserve">sesso di copertura assicurativa </w:t>
      </w:r>
      <w:r w:rsidRPr="00D55A5B">
        <w:rPr>
          <w:rFonts w:asciiTheme="minorHAnsi" w:hAnsiTheme="minorHAnsi" w:cstheme="minorHAnsi"/>
          <w:color w:val="000000"/>
          <w:sz w:val="22"/>
          <w:szCs w:val="22"/>
          <w:lang w:eastAsia="it-IT"/>
        </w:rPr>
        <w:t>della responsabilità civile verso terzi derivanti dall’esercizio della professione;</w:t>
      </w:r>
    </w:p>
    <w:p w14:paraId="7F7A1672" w14:textId="20A16B4E" w:rsidR="00D35316" w:rsidRPr="00D55A5B"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 per ciascuna categoria di cui si richiede l’iscrizi</w:t>
      </w:r>
      <w:r w:rsidR="008C298C">
        <w:rPr>
          <w:rFonts w:asciiTheme="minorHAnsi" w:hAnsiTheme="minorHAnsi" w:cstheme="minorHAnsi"/>
          <w:color w:val="000000"/>
          <w:sz w:val="22"/>
          <w:szCs w:val="22"/>
          <w:lang w:eastAsia="it-IT"/>
        </w:rPr>
        <w:t xml:space="preserve">one: l’esecuzione di almeno una </w:t>
      </w:r>
      <w:r w:rsidRPr="00D55A5B">
        <w:rPr>
          <w:rFonts w:asciiTheme="minorHAnsi" w:hAnsiTheme="minorHAnsi" w:cstheme="minorHAnsi"/>
          <w:color w:val="000000"/>
          <w:sz w:val="22"/>
          <w:szCs w:val="22"/>
          <w:lang w:eastAsia="it-IT"/>
        </w:rPr>
        <w:t>commessa analoga/un servizio analogo eseguito, co</w:t>
      </w:r>
      <w:r w:rsidR="008C298C">
        <w:rPr>
          <w:rFonts w:asciiTheme="minorHAnsi" w:hAnsiTheme="minorHAnsi" w:cstheme="minorHAnsi"/>
          <w:color w:val="000000"/>
          <w:sz w:val="22"/>
          <w:szCs w:val="22"/>
          <w:lang w:eastAsia="it-IT"/>
        </w:rPr>
        <w:t xml:space="preserve">ncluso e contabilizzato nei tre </w:t>
      </w:r>
      <w:r w:rsidRPr="00D55A5B">
        <w:rPr>
          <w:rFonts w:asciiTheme="minorHAnsi" w:hAnsiTheme="minorHAnsi" w:cstheme="minorHAnsi"/>
          <w:color w:val="000000"/>
          <w:sz w:val="22"/>
          <w:szCs w:val="22"/>
          <w:lang w:eastAsia="it-IT"/>
        </w:rPr>
        <w:t>anni antecedenti la domanda (nei cinque anni antece</w:t>
      </w:r>
      <w:r w:rsidR="008C298C">
        <w:rPr>
          <w:rFonts w:asciiTheme="minorHAnsi" w:hAnsiTheme="minorHAnsi" w:cstheme="minorHAnsi"/>
          <w:color w:val="000000"/>
          <w:sz w:val="22"/>
          <w:szCs w:val="22"/>
          <w:lang w:eastAsia="it-IT"/>
        </w:rPr>
        <w:t xml:space="preserve">denti la domanda in caso di </w:t>
      </w:r>
      <w:r w:rsidRPr="00D55A5B">
        <w:rPr>
          <w:rFonts w:asciiTheme="minorHAnsi" w:hAnsiTheme="minorHAnsi" w:cstheme="minorHAnsi"/>
          <w:color w:val="000000"/>
          <w:sz w:val="22"/>
          <w:szCs w:val="22"/>
          <w:lang w:eastAsia="it-IT"/>
        </w:rPr>
        <w:t>iscrizione in categorie di servizi di architettura e di ing</w:t>
      </w:r>
      <w:r w:rsidR="008C298C">
        <w:rPr>
          <w:rFonts w:asciiTheme="minorHAnsi" w:hAnsiTheme="minorHAnsi" w:cstheme="minorHAnsi"/>
          <w:color w:val="000000"/>
          <w:sz w:val="22"/>
          <w:szCs w:val="22"/>
          <w:lang w:eastAsia="it-IT"/>
        </w:rPr>
        <w:t xml:space="preserve">egneria e legali), da attestare </w:t>
      </w:r>
      <w:r w:rsidRPr="00D55A5B">
        <w:rPr>
          <w:rFonts w:asciiTheme="minorHAnsi" w:hAnsiTheme="minorHAnsi" w:cstheme="minorHAnsi"/>
          <w:color w:val="000000"/>
          <w:sz w:val="22"/>
          <w:szCs w:val="22"/>
          <w:lang w:eastAsia="it-IT"/>
        </w:rPr>
        <w:t>tramite specifica dichiarazione da dimostrare/compr</w:t>
      </w:r>
      <w:r w:rsidR="008C298C">
        <w:rPr>
          <w:rFonts w:asciiTheme="minorHAnsi" w:hAnsiTheme="minorHAnsi" w:cstheme="minorHAnsi"/>
          <w:color w:val="000000"/>
          <w:sz w:val="22"/>
          <w:szCs w:val="22"/>
          <w:lang w:eastAsia="it-IT"/>
        </w:rPr>
        <w:t xml:space="preserve">ovare, in caso di verifica o di </w:t>
      </w:r>
      <w:r w:rsidRPr="00D55A5B">
        <w:rPr>
          <w:rFonts w:asciiTheme="minorHAnsi" w:hAnsiTheme="minorHAnsi" w:cstheme="minorHAnsi"/>
          <w:color w:val="000000"/>
          <w:sz w:val="22"/>
          <w:szCs w:val="22"/>
          <w:lang w:eastAsia="it-IT"/>
        </w:rPr>
        <w:t>invito a partecipare ad una procedura di gara, attrave</w:t>
      </w:r>
      <w:r w:rsidR="008C298C">
        <w:rPr>
          <w:rFonts w:asciiTheme="minorHAnsi" w:hAnsiTheme="minorHAnsi" w:cstheme="minorHAnsi"/>
          <w:color w:val="000000"/>
          <w:sz w:val="22"/>
          <w:szCs w:val="22"/>
          <w:lang w:eastAsia="it-IT"/>
        </w:rPr>
        <w:t xml:space="preserve">rso idonea documentazione </w:t>
      </w:r>
      <w:r w:rsidRPr="00D55A5B">
        <w:rPr>
          <w:rFonts w:asciiTheme="minorHAnsi" w:hAnsiTheme="minorHAnsi" w:cstheme="minorHAnsi"/>
          <w:color w:val="000000"/>
          <w:sz w:val="22"/>
          <w:szCs w:val="22"/>
          <w:lang w:eastAsia="it-IT"/>
        </w:rPr>
        <w:t>così come previsto dalla citata normativa.</w:t>
      </w:r>
    </w:p>
    <w:p w14:paraId="1D3577F2" w14:textId="77777777" w:rsidR="00D35316" w:rsidRPr="00D55A5B" w:rsidRDefault="00D35316" w:rsidP="00D55A5B">
      <w:pPr>
        <w:pStyle w:val="Corpotesto"/>
        <w:ind w:left="0"/>
        <w:jc w:val="both"/>
        <w:rPr>
          <w:rFonts w:asciiTheme="minorHAnsi" w:hAnsiTheme="minorHAnsi" w:cstheme="minorHAnsi"/>
          <w:color w:val="000000"/>
          <w:sz w:val="22"/>
          <w:szCs w:val="22"/>
          <w:lang w:eastAsia="it-IT"/>
        </w:rPr>
      </w:pPr>
    </w:p>
    <w:p w14:paraId="27473DA2" w14:textId="028F6E1D" w:rsidR="00D35316" w:rsidRPr="00D55A5B"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Per gli operatori economici che abbiano iniziato l’attività da meno di cinque anni, il requisito di fatturato è</w:t>
      </w:r>
      <w:r w:rsidR="00E16849">
        <w:rPr>
          <w:rFonts w:asciiTheme="minorHAnsi" w:hAnsiTheme="minorHAnsi" w:cstheme="minorHAnsi"/>
          <w:color w:val="000000"/>
          <w:sz w:val="22"/>
          <w:szCs w:val="22"/>
          <w:lang w:eastAsia="it-IT"/>
        </w:rPr>
        <w:t xml:space="preserve"> </w:t>
      </w:r>
      <w:r w:rsidRPr="00D55A5B">
        <w:rPr>
          <w:rFonts w:asciiTheme="minorHAnsi" w:hAnsiTheme="minorHAnsi" w:cstheme="minorHAnsi"/>
          <w:color w:val="000000"/>
          <w:sz w:val="22"/>
          <w:szCs w:val="22"/>
          <w:lang w:eastAsia="it-IT"/>
        </w:rPr>
        <w:t>rapportato al periodo di attività effettivamente svolto. Per gli operatori economici che hanno avviato l’attività</w:t>
      </w:r>
      <w:r w:rsidR="00E16849">
        <w:rPr>
          <w:rFonts w:asciiTheme="minorHAnsi" w:hAnsiTheme="minorHAnsi" w:cstheme="minorHAnsi"/>
          <w:color w:val="000000"/>
          <w:sz w:val="22"/>
          <w:szCs w:val="22"/>
          <w:lang w:eastAsia="it-IT"/>
        </w:rPr>
        <w:t xml:space="preserve"> </w:t>
      </w:r>
      <w:r w:rsidRPr="00D55A5B">
        <w:rPr>
          <w:rFonts w:asciiTheme="minorHAnsi" w:hAnsiTheme="minorHAnsi" w:cstheme="minorHAnsi"/>
          <w:color w:val="000000"/>
          <w:sz w:val="22"/>
          <w:szCs w:val="22"/>
          <w:lang w:eastAsia="it-IT"/>
        </w:rPr>
        <w:t>da meno di cinque anni e il cui fatturato non raggiunge l’importo richiesto per l’iscrizione in alcuna delle fasce</w:t>
      </w:r>
      <w:r w:rsidR="00E16849">
        <w:rPr>
          <w:rFonts w:asciiTheme="minorHAnsi" w:hAnsiTheme="minorHAnsi" w:cstheme="minorHAnsi"/>
          <w:color w:val="000000"/>
          <w:sz w:val="22"/>
          <w:szCs w:val="22"/>
          <w:lang w:eastAsia="it-IT"/>
        </w:rPr>
        <w:t xml:space="preserve"> </w:t>
      </w:r>
      <w:r w:rsidRPr="00D55A5B">
        <w:rPr>
          <w:rFonts w:asciiTheme="minorHAnsi" w:hAnsiTheme="minorHAnsi" w:cstheme="minorHAnsi"/>
          <w:color w:val="000000"/>
          <w:sz w:val="22"/>
          <w:szCs w:val="22"/>
          <w:lang w:eastAsia="it-IT"/>
        </w:rPr>
        <w:t>di cui all’art. 2 del presente Avviso, l’iscrizione può comunque essere richiesta relativamente alla fascia da 0</w:t>
      </w:r>
      <w:r w:rsidR="00E16849">
        <w:rPr>
          <w:rFonts w:asciiTheme="minorHAnsi" w:hAnsiTheme="minorHAnsi" w:cstheme="minorHAnsi"/>
          <w:color w:val="000000"/>
          <w:sz w:val="22"/>
          <w:szCs w:val="22"/>
          <w:lang w:eastAsia="it-IT"/>
        </w:rPr>
        <w:t xml:space="preserve"> </w:t>
      </w:r>
      <w:r w:rsidRPr="00D55A5B">
        <w:rPr>
          <w:rFonts w:asciiTheme="minorHAnsi" w:hAnsiTheme="minorHAnsi" w:cstheme="minorHAnsi"/>
          <w:color w:val="000000"/>
          <w:sz w:val="22"/>
          <w:szCs w:val="22"/>
          <w:lang w:eastAsia="it-IT"/>
        </w:rPr>
        <w:t>a 19.999,99 euro.</w:t>
      </w:r>
    </w:p>
    <w:p w14:paraId="7EEE20AC" w14:textId="77777777" w:rsidR="00D35316" w:rsidRPr="00D55A5B" w:rsidRDefault="00D35316" w:rsidP="00D55A5B">
      <w:pPr>
        <w:pStyle w:val="Corpotesto"/>
        <w:ind w:left="0"/>
        <w:jc w:val="both"/>
        <w:rPr>
          <w:rFonts w:asciiTheme="minorHAnsi" w:hAnsiTheme="minorHAnsi" w:cstheme="minorHAnsi"/>
          <w:color w:val="000000"/>
          <w:sz w:val="22"/>
          <w:szCs w:val="22"/>
          <w:lang w:eastAsia="it-IT"/>
        </w:rPr>
      </w:pPr>
    </w:p>
    <w:p w14:paraId="65245F6D" w14:textId="73246461" w:rsidR="00D35316"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Ulteriori competenze e professionalità rilevanti per ciascuna categor</w:t>
      </w:r>
      <w:r w:rsidR="008C298C">
        <w:rPr>
          <w:rFonts w:asciiTheme="minorHAnsi" w:hAnsiTheme="minorHAnsi" w:cstheme="minorHAnsi"/>
          <w:color w:val="000000"/>
          <w:sz w:val="22"/>
          <w:szCs w:val="22"/>
          <w:lang w:eastAsia="it-IT"/>
        </w:rPr>
        <w:t xml:space="preserve">ia di iscrizione. Sono prese in </w:t>
      </w:r>
      <w:r w:rsidRPr="00D55A5B">
        <w:rPr>
          <w:rFonts w:asciiTheme="minorHAnsi" w:hAnsiTheme="minorHAnsi" w:cstheme="minorHAnsi"/>
          <w:color w:val="000000"/>
          <w:sz w:val="22"/>
          <w:szCs w:val="22"/>
          <w:lang w:eastAsia="it-IT"/>
        </w:rPr>
        <w:t>considerazione, ai fini della gestione dell’Albo fornitori, i seguenti requisiti e/o abilitazioni possedute</w:t>
      </w:r>
      <w:r w:rsidR="00E16849">
        <w:rPr>
          <w:rFonts w:asciiTheme="minorHAnsi" w:hAnsiTheme="minorHAnsi" w:cstheme="minorHAnsi"/>
          <w:color w:val="000000"/>
          <w:sz w:val="22"/>
          <w:szCs w:val="22"/>
          <w:lang w:eastAsia="it-IT"/>
        </w:rPr>
        <w:t xml:space="preserve"> </w:t>
      </w:r>
      <w:r w:rsidRPr="00D55A5B">
        <w:rPr>
          <w:rFonts w:asciiTheme="minorHAnsi" w:hAnsiTheme="minorHAnsi" w:cstheme="minorHAnsi"/>
          <w:color w:val="000000"/>
          <w:sz w:val="22"/>
          <w:szCs w:val="22"/>
          <w:lang w:eastAsia="it-IT"/>
        </w:rPr>
        <w:t>dall’operatore economico:</w:t>
      </w:r>
    </w:p>
    <w:p w14:paraId="3F6DBBBA" w14:textId="77777777" w:rsidR="00D35316" w:rsidRPr="00D55A5B"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 certificazioni;</w:t>
      </w:r>
    </w:p>
    <w:p w14:paraId="6FC7B452" w14:textId="562BD0ED" w:rsidR="00D35316"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 iscrizione e/o abilitazioni qualificanti;</w:t>
      </w:r>
    </w:p>
    <w:p w14:paraId="69FAFF51" w14:textId="77777777" w:rsidR="00E16849" w:rsidRPr="00D55A5B" w:rsidRDefault="00E16849" w:rsidP="00D55A5B">
      <w:pPr>
        <w:pStyle w:val="Corpotesto"/>
        <w:ind w:left="0"/>
        <w:jc w:val="both"/>
        <w:rPr>
          <w:rFonts w:asciiTheme="minorHAnsi" w:hAnsiTheme="minorHAnsi" w:cstheme="minorHAnsi"/>
          <w:color w:val="000000"/>
          <w:sz w:val="22"/>
          <w:szCs w:val="22"/>
          <w:lang w:eastAsia="it-IT"/>
        </w:rPr>
      </w:pPr>
    </w:p>
    <w:p w14:paraId="32001102" w14:textId="41316117" w:rsidR="00D35316" w:rsidRPr="00D55A5B"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 esperienze pregresse idonee all’esecuzione delle pres</w:t>
      </w:r>
      <w:r w:rsidR="008C298C">
        <w:rPr>
          <w:rFonts w:asciiTheme="minorHAnsi" w:hAnsiTheme="minorHAnsi" w:cstheme="minorHAnsi"/>
          <w:color w:val="000000"/>
          <w:sz w:val="22"/>
          <w:szCs w:val="22"/>
          <w:lang w:eastAsia="it-IT"/>
        </w:rPr>
        <w:t xml:space="preserve">tazioni contrattuali oggetto di </w:t>
      </w:r>
      <w:r w:rsidRPr="00D55A5B">
        <w:rPr>
          <w:rFonts w:asciiTheme="minorHAnsi" w:hAnsiTheme="minorHAnsi" w:cstheme="minorHAnsi"/>
          <w:color w:val="000000"/>
          <w:sz w:val="22"/>
          <w:szCs w:val="22"/>
          <w:lang w:eastAsia="it-IT"/>
        </w:rPr>
        <w:t>iscrizione.</w:t>
      </w:r>
    </w:p>
    <w:p w14:paraId="24FD5886" w14:textId="77BCE4DD" w:rsidR="00D35316" w:rsidRPr="00D55A5B" w:rsidRDefault="00D35316" w:rsidP="00D55A5B">
      <w:pPr>
        <w:pStyle w:val="Corpotesto"/>
        <w:ind w:left="0"/>
        <w:jc w:val="both"/>
        <w:rPr>
          <w:rFonts w:asciiTheme="minorHAnsi" w:hAnsiTheme="minorHAnsi" w:cstheme="minorHAnsi"/>
          <w:b/>
          <w:color w:val="000000"/>
          <w:sz w:val="22"/>
          <w:szCs w:val="22"/>
          <w:lang w:eastAsia="it-IT"/>
        </w:rPr>
      </w:pPr>
      <w:r w:rsidRPr="00D55A5B">
        <w:rPr>
          <w:rFonts w:asciiTheme="minorHAnsi" w:hAnsiTheme="minorHAnsi" w:cstheme="minorHAnsi"/>
          <w:b/>
          <w:color w:val="000000"/>
          <w:sz w:val="22"/>
          <w:szCs w:val="22"/>
          <w:lang w:eastAsia="it-IT"/>
        </w:rPr>
        <w:lastRenderedPageBreak/>
        <w:t xml:space="preserve">ESSERE ISCRITTO </w:t>
      </w:r>
      <w:r w:rsidR="008C298C">
        <w:rPr>
          <w:rFonts w:asciiTheme="minorHAnsi" w:hAnsiTheme="minorHAnsi" w:cstheme="minorHAnsi"/>
          <w:b/>
          <w:color w:val="000000"/>
          <w:sz w:val="22"/>
          <w:szCs w:val="22"/>
          <w:lang w:eastAsia="it-IT"/>
        </w:rPr>
        <w:t>(</w:t>
      </w:r>
      <w:r w:rsidRPr="00D55A5B">
        <w:rPr>
          <w:rFonts w:asciiTheme="minorHAnsi" w:hAnsiTheme="minorHAnsi" w:cstheme="minorHAnsi"/>
          <w:b/>
          <w:color w:val="000000"/>
          <w:sz w:val="22"/>
          <w:szCs w:val="22"/>
          <w:lang w:eastAsia="it-IT"/>
        </w:rPr>
        <w:t>OBBLIG</w:t>
      </w:r>
      <w:r w:rsidR="008C298C">
        <w:rPr>
          <w:rFonts w:asciiTheme="minorHAnsi" w:hAnsiTheme="minorHAnsi" w:cstheme="minorHAnsi"/>
          <w:b/>
          <w:color w:val="000000"/>
          <w:sz w:val="22"/>
          <w:szCs w:val="22"/>
          <w:lang w:eastAsia="it-IT"/>
        </w:rPr>
        <w:t xml:space="preserve">O) </w:t>
      </w:r>
      <w:r w:rsidRPr="00D55A5B">
        <w:rPr>
          <w:rFonts w:asciiTheme="minorHAnsi" w:hAnsiTheme="minorHAnsi" w:cstheme="minorHAnsi"/>
          <w:b/>
          <w:color w:val="000000"/>
          <w:sz w:val="22"/>
          <w:szCs w:val="22"/>
          <w:lang w:eastAsia="it-IT"/>
        </w:rPr>
        <w:t>AL MEPA (MERCATO ELETTRONICO DELLA PUBBLICA AMMINISTRAZIONE) PIATTAFORMA DIGITALE GESTITA DA CONSIP PER CONTO DEL MINISTERO DELL'ECONOMIA E DELLE FINANZE.</w:t>
      </w:r>
    </w:p>
    <w:p w14:paraId="1515CF48" w14:textId="77777777" w:rsidR="007A2002" w:rsidRPr="00D55A5B" w:rsidRDefault="007A2002" w:rsidP="00D55A5B">
      <w:pPr>
        <w:pStyle w:val="Corpotesto"/>
        <w:ind w:left="0"/>
        <w:jc w:val="both"/>
        <w:rPr>
          <w:rFonts w:asciiTheme="minorHAnsi" w:hAnsiTheme="minorHAnsi" w:cstheme="minorHAnsi"/>
          <w:color w:val="000000"/>
          <w:sz w:val="22"/>
          <w:szCs w:val="22"/>
          <w:lang w:eastAsia="it-IT"/>
        </w:rPr>
      </w:pPr>
    </w:p>
    <w:p w14:paraId="1A34C0C7" w14:textId="70159832" w:rsidR="00D35316" w:rsidRPr="00D55A5B" w:rsidRDefault="005273BA" w:rsidP="00D55A5B">
      <w:pPr>
        <w:pStyle w:val="Corpotesto"/>
        <w:ind w:left="0"/>
        <w:jc w:val="both"/>
        <w:rPr>
          <w:rFonts w:asciiTheme="minorHAnsi" w:hAnsiTheme="minorHAnsi" w:cstheme="minorHAnsi"/>
          <w:color w:val="000000"/>
          <w:sz w:val="22"/>
          <w:szCs w:val="22"/>
          <w:lang w:eastAsia="it-IT"/>
        </w:rPr>
      </w:pPr>
      <w:r>
        <w:rPr>
          <w:rFonts w:asciiTheme="minorHAnsi" w:hAnsiTheme="minorHAnsi" w:cstheme="minorHAnsi"/>
          <w:color w:val="000000"/>
          <w:sz w:val="22"/>
          <w:szCs w:val="22"/>
          <w:lang w:eastAsia="it-IT"/>
        </w:rPr>
        <w:t>4</w:t>
      </w:r>
      <w:r w:rsidR="00D35316" w:rsidRPr="00D55A5B">
        <w:rPr>
          <w:rFonts w:asciiTheme="minorHAnsi" w:hAnsiTheme="minorHAnsi" w:cstheme="minorHAnsi"/>
          <w:color w:val="000000"/>
          <w:sz w:val="22"/>
          <w:szCs w:val="22"/>
          <w:lang w:eastAsia="it-IT"/>
        </w:rPr>
        <w:t xml:space="preserve">. </w:t>
      </w:r>
      <w:r w:rsidR="00D35316" w:rsidRPr="005273BA">
        <w:rPr>
          <w:rFonts w:asciiTheme="minorHAnsi" w:hAnsiTheme="minorHAnsi" w:cstheme="minorHAnsi"/>
          <w:b/>
          <w:color w:val="000000"/>
          <w:sz w:val="22"/>
          <w:szCs w:val="22"/>
          <w:lang w:eastAsia="it-IT"/>
        </w:rPr>
        <w:t>TERMINI E MODALITÀ DI PRESENTAZIONE DELLA DOMANDA DI ISCRIZIONE ALL’ELENCO</w:t>
      </w:r>
    </w:p>
    <w:p w14:paraId="0B42D5CC" w14:textId="5783A589" w:rsidR="00D35316" w:rsidRPr="00D55A5B"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L’iscrizione, riservata a tutti gli Operatori Economici (individuali e non) lega</w:t>
      </w:r>
      <w:r w:rsidR="005273BA">
        <w:rPr>
          <w:rFonts w:asciiTheme="minorHAnsi" w:hAnsiTheme="minorHAnsi" w:cstheme="minorHAnsi"/>
          <w:color w:val="000000"/>
          <w:sz w:val="22"/>
          <w:szCs w:val="22"/>
          <w:lang w:eastAsia="it-IT"/>
        </w:rPr>
        <w:t xml:space="preserve">lmente costituiti, disciplinati </w:t>
      </w:r>
      <w:r w:rsidRPr="00D55A5B">
        <w:rPr>
          <w:rFonts w:asciiTheme="minorHAnsi" w:hAnsiTheme="minorHAnsi" w:cstheme="minorHAnsi"/>
          <w:color w:val="000000"/>
          <w:sz w:val="22"/>
          <w:szCs w:val="22"/>
          <w:lang w:eastAsia="it-IT"/>
        </w:rPr>
        <w:t>secondo gli artt. 65 e 66 del d.lgs. 36/2023, viene effettuata per categorie di beni, servizi e lavori.</w:t>
      </w:r>
    </w:p>
    <w:p w14:paraId="16954339" w14:textId="6B3D9D0C" w:rsidR="00D35316" w:rsidRPr="00D55A5B" w:rsidRDefault="00D35316"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 xml:space="preserve">La domanda di iscrizione </w:t>
      </w:r>
      <w:r w:rsidR="00BC276F" w:rsidRPr="00D55A5B">
        <w:rPr>
          <w:rFonts w:asciiTheme="minorHAnsi" w:hAnsiTheme="minorHAnsi" w:cstheme="minorHAnsi"/>
          <w:b/>
          <w:color w:val="000000"/>
          <w:sz w:val="22"/>
          <w:szCs w:val="22"/>
          <w:lang w:eastAsia="it-IT"/>
        </w:rPr>
        <w:t>DI CUI AL MODELLO A</w:t>
      </w:r>
      <w:r w:rsidRPr="00D55A5B">
        <w:rPr>
          <w:rFonts w:asciiTheme="minorHAnsi" w:hAnsiTheme="minorHAnsi" w:cstheme="minorHAnsi"/>
          <w:color w:val="000000"/>
          <w:sz w:val="22"/>
          <w:szCs w:val="22"/>
          <w:lang w:eastAsia="it-IT"/>
        </w:rPr>
        <w:t>, a cura dell’Opera</w:t>
      </w:r>
      <w:r w:rsidR="005273BA">
        <w:rPr>
          <w:rFonts w:asciiTheme="minorHAnsi" w:hAnsiTheme="minorHAnsi" w:cstheme="minorHAnsi"/>
          <w:color w:val="000000"/>
          <w:sz w:val="22"/>
          <w:szCs w:val="22"/>
          <w:lang w:eastAsia="it-IT"/>
        </w:rPr>
        <w:t xml:space="preserve">tore Economico che, consapevole </w:t>
      </w:r>
      <w:r w:rsidRPr="00D55A5B">
        <w:rPr>
          <w:rFonts w:asciiTheme="minorHAnsi" w:hAnsiTheme="minorHAnsi" w:cstheme="minorHAnsi"/>
          <w:color w:val="000000"/>
          <w:sz w:val="22"/>
          <w:szCs w:val="22"/>
          <w:lang w:eastAsia="it-IT"/>
        </w:rPr>
        <w:t xml:space="preserve">delle sanzioni penali previste dall’art. 76 del </w:t>
      </w:r>
      <w:proofErr w:type="spellStart"/>
      <w:r w:rsidRPr="00D55A5B">
        <w:rPr>
          <w:rFonts w:asciiTheme="minorHAnsi" w:hAnsiTheme="minorHAnsi" w:cstheme="minorHAnsi"/>
          <w:color w:val="000000"/>
          <w:sz w:val="22"/>
          <w:szCs w:val="22"/>
          <w:lang w:eastAsia="it-IT"/>
        </w:rPr>
        <w:t>d.p.r.</w:t>
      </w:r>
      <w:proofErr w:type="spellEnd"/>
      <w:r w:rsidRPr="00D55A5B">
        <w:rPr>
          <w:rFonts w:asciiTheme="minorHAnsi" w:hAnsiTheme="minorHAnsi" w:cstheme="minorHAnsi"/>
          <w:color w:val="000000"/>
          <w:sz w:val="22"/>
          <w:szCs w:val="22"/>
          <w:lang w:eastAsia="it-IT"/>
        </w:rPr>
        <w:t xml:space="preserve"> 445/2000 nel caso di dichiarazioni non verit</w:t>
      </w:r>
      <w:r w:rsidR="005273BA">
        <w:rPr>
          <w:rFonts w:asciiTheme="minorHAnsi" w:hAnsiTheme="minorHAnsi" w:cstheme="minorHAnsi"/>
          <w:color w:val="000000"/>
          <w:sz w:val="22"/>
          <w:szCs w:val="22"/>
          <w:lang w:eastAsia="it-IT"/>
        </w:rPr>
        <w:t xml:space="preserve">iere, di </w:t>
      </w:r>
      <w:r w:rsidRPr="00D55A5B">
        <w:rPr>
          <w:rFonts w:asciiTheme="minorHAnsi" w:hAnsiTheme="minorHAnsi" w:cstheme="minorHAnsi"/>
          <w:color w:val="000000"/>
          <w:sz w:val="22"/>
          <w:szCs w:val="22"/>
          <w:lang w:eastAsia="it-IT"/>
        </w:rPr>
        <w:t xml:space="preserve">formazione o d’uso di atti falsi, intende iscriversi, </w:t>
      </w:r>
      <w:r w:rsidR="00BC276F" w:rsidRPr="00D55A5B">
        <w:rPr>
          <w:rFonts w:asciiTheme="minorHAnsi" w:hAnsiTheme="minorHAnsi" w:cstheme="minorHAnsi"/>
          <w:color w:val="000000"/>
          <w:sz w:val="22"/>
          <w:szCs w:val="22"/>
          <w:lang w:eastAsia="it-IT"/>
        </w:rPr>
        <w:t xml:space="preserve">deve essere inoltrata al protocollo del comune o tramite PEC all’indirizzo PEC </w:t>
      </w:r>
      <w:hyperlink r:id="rId8" w:history="1">
        <w:r w:rsidR="00BC276F" w:rsidRPr="00D55A5B">
          <w:rPr>
            <w:rStyle w:val="Collegamentoipertestuale"/>
            <w:rFonts w:asciiTheme="minorHAnsi" w:hAnsiTheme="minorHAnsi" w:cstheme="minorHAnsi"/>
            <w:sz w:val="22"/>
            <w:szCs w:val="22"/>
            <w:lang w:eastAsia="it-IT"/>
          </w:rPr>
          <w:t>protocollo@legal.comune.campobellodilicata.ag.it</w:t>
        </w:r>
      </w:hyperlink>
    </w:p>
    <w:p w14:paraId="3B2167D6" w14:textId="74A3D301" w:rsidR="00BC276F" w:rsidRDefault="00BC276F"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L’Amministrazione si riserva, nel corso del procedimento di iscrizione e/o in</w:t>
      </w:r>
      <w:r w:rsidR="005273BA">
        <w:rPr>
          <w:rFonts w:asciiTheme="minorHAnsi" w:hAnsiTheme="minorHAnsi" w:cstheme="minorHAnsi"/>
          <w:color w:val="000000"/>
          <w:sz w:val="22"/>
          <w:szCs w:val="22"/>
          <w:lang w:eastAsia="it-IT"/>
        </w:rPr>
        <w:t xml:space="preserve"> qualsiasi tempo, la facoltà di </w:t>
      </w:r>
      <w:r w:rsidRPr="00D55A5B">
        <w:rPr>
          <w:rFonts w:asciiTheme="minorHAnsi" w:hAnsiTheme="minorHAnsi" w:cstheme="minorHAnsi"/>
          <w:color w:val="000000"/>
          <w:sz w:val="22"/>
          <w:szCs w:val="22"/>
          <w:lang w:eastAsia="it-IT"/>
        </w:rPr>
        <w:t xml:space="preserve">poter verificare in qualsiasi momento, anche a campione, presso gli enti di competenza, l’effettiva veridicità delle autodichiarazioni fornite ai sensi del D.P.R. 28 dicembre 2000, n. 445 </w:t>
      </w:r>
      <w:proofErr w:type="spellStart"/>
      <w:r w:rsidR="005273BA">
        <w:rPr>
          <w:rFonts w:asciiTheme="minorHAnsi" w:hAnsiTheme="minorHAnsi" w:cstheme="minorHAnsi"/>
          <w:color w:val="000000"/>
          <w:sz w:val="22"/>
          <w:szCs w:val="22"/>
          <w:lang w:eastAsia="it-IT"/>
        </w:rPr>
        <w:t>s.m.i.</w:t>
      </w:r>
      <w:proofErr w:type="spellEnd"/>
      <w:r w:rsidR="005273BA">
        <w:rPr>
          <w:rFonts w:asciiTheme="minorHAnsi" w:hAnsiTheme="minorHAnsi" w:cstheme="minorHAnsi"/>
          <w:color w:val="000000"/>
          <w:sz w:val="22"/>
          <w:szCs w:val="22"/>
          <w:lang w:eastAsia="it-IT"/>
        </w:rPr>
        <w:t xml:space="preserve"> in sede di presentazione </w:t>
      </w:r>
      <w:r w:rsidRPr="00D55A5B">
        <w:rPr>
          <w:rFonts w:asciiTheme="minorHAnsi" w:hAnsiTheme="minorHAnsi" w:cstheme="minorHAnsi"/>
          <w:color w:val="000000"/>
          <w:sz w:val="22"/>
          <w:szCs w:val="22"/>
          <w:lang w:eastAsia="it-IT"/>
        </w:rPr>
        <w:t>della domanda di iscrizione degli Operatori Economici già iscritti. L’Amministraz</w:t>
      </w:r>
      <w:r w:rsidR="005273BA">
        <w:rPr>
          <w:rFonts w:asciiTheme="minorHAnsi" w:hAnsiTheme="minorHAnsi" w:cstheme="minorHAnsi"/>
          <w:color w:val="000000"/>
          <w:sz w:val="22"/>
          <w:szCs w:val="22"/>
          <w:lang w:eastAsia="it-IT"/>
        </w:rPr>
        <w:t xml:space="preserve">ione ha, inoltre, la facoltà di </w:t>
      </w:r>
      <w:r w:rsidRPr="00D55A5B">
        <w:rPr>
          <w:rFonts w:asciiTheme="minorHAnsi" w:hAnsiTheme="minorHAnsi" w:cstheme="minorHAnsi"/>
          <w:color w:val="000000"/>
          <w:sz w:val="22"/>
          <w:szCs w:val="22"/>
          <w:lang w:eastAsia="it-IT"/>
        </w:rPr>
        <w:t>effettuare le verifiche sulla permanenza dei requisiti richiesti.</w:t>
      </w:r>
    </w:p>
    <w:p w14:paraId="19341F7E" w14:textId="77777777" w:rsidR="005273BA" w:rsidRPr="00D55A5B" w:rsidRDefault="005273BA" w:rsidP="00D55A5B">
      <w:pPr>
        <w:pStyle w:val="Corpotesto"/>
        <w:ind w:left="0"/>
        <w:jc w:val="both"/>
        <w:rPr>
          <w:rFonts w:asciiTheme="minorHAnsi" w:hAnsiTheme="minorHAnsi" w:cstheme="minorHAnsi"/>
          <w:color w:val="000000"/>
          <w:sz w:val="22"/>
          <w:szCs w:val="22"/>
          <w:lang w:eastAsia="it-IT"/>
        </w:rPr>
      </w:pPr>
    </w:p>
    <w:p w14:paraId="081DB1A0" w14:textId="5431E53C" w:rsidR="00BC276F" w:rsidRPr="005273BA" w:rsidRDefault="005273BA" w:rsidP="00D55A5B">
      <w:pPr>
        <w:pStyle w:val="Corpotesto"/>
        <w:ind w:left="0"/>
        <w:jc w:val="both"/>
        <w:rPr>
          <w:rFonts w:asciiTheme="minorHAnsi" w:hAnsiTheme="minorHAnsi" w:cstheme="minorHAnsi"/>
          <w:b/>
          <w:color w:val="000000"/>
          <w:sz w:val="22"/>
          <w:szCs w:val="22"/>
          <w:lang w:eastAsia="it-IT"/>
        </w:rPr>
      </w:pPr>
      <w:r>
        <w:rPr>
          <w:rFonts w:asciiTheme="minorHAnsi" w:hAnsiTheme="minorHAnsi" w:cstheme="minorHAnsi"/>
          <w:color w:val="000000"/>
          <w:sz w:val="22"/>
          <w:szCs w:val="22"/>
          <w:lang w:eastAsia="it-IT"/>
        </w:rPr>
        <w:t>5</w:t>
      </w:r>
      <w:r w:rsidR="00BC276F" w:rsidRPr="00D55A5B">
        <w:rPr>
          <w:rFonts w:asciiTheme="minorHAnsi" w:hAnsiTheme="minorHAnsi" w:cstheme="minorHAnsi"/>
          <w:color w:val="000000"/>
          <w:sz w:val="22"/>
          <w:szCs w:val="22"/>
          <w:lang w:eastAsia="it-IT"/>
        </w:rPr>
        <w:t xml:space="preserve">. </w:t>
      </w:r>
      <w:r w:rsidR="00BC276F" w:rsidRPr="005273BA">
        <w:rPr>
          <w:rFonts w:asciiTheme="minorHAnsi" w:hAnsiTheme="minorHAnsi" w:cstheme="minorHAnsi"/>
          <w:b/>
          <w:color w:val="000000"/>
          <w:sz w:val="22"/>
          <w:szCs w:val="22"/>
          <w:lang w:eastAsia="it-IT"/>
        </w:rPr>
        <w:t>GESTIONE DELL’ELENCO E PROCEDURE DI SELEZIONE</w:t>
      </w:r>
    </w:p>
    <w:p w14:paraId="4169EB67" w14:textId="2B354CC7" w:rsidR="00BC276F" w:rsidRPr="00D55A5B" w:rsidRDefault="00BC276F"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 xml:space="preserve">Per ogni acquisizione, ai sensi e per gli effetti dell’art. 15 del Codice dei </w:t>
      </w:r>
      <w:r w:rsidR="005273BA">
        <w:rPr>
          <w:rFonts w:asciiTheme="minorHAnsi" w:hAnsiTheme="minorHAnsi" w:cstheme="minorHAnsi"/>
          <w:color w:val="000000"/>
          <w:sz w:val="22"/>
          <w:szCs w:val="22"/>
          <w:lang w:eastAsia="it-IT"/>
        </w:rPr>
        <w:t xml:space="preserve">contratti pubblici, le Stazioni </w:t>
      </w:r>
      <w:r w:rsidRPr="00D55A5B">
        <w:rPr>
          <w:rFonts w:asciiTheme="minorHAnsi" w:hAnsiTheme="minorHAnsi" w:cstheme="minorHAnsi"/>
          <w:color w:val="000000"/>
          <w:sz w:val="22"/>
          <w:szCs w:val="22"/>
          <w:lang w:eastAsia="it-IT"/>
        </w:rPr>
        <w:t>Appaltanti operano attraverso un responsabile unico del progetto (RUP).</w:t>
      </w:r>
    </w:p>
    <w:p w14:paraId="2192E5FB" w14:textId="530AA6ED" w:rsidR="00BC276F" w:rsidRPr="005273BA" w:rsidRDefault="00BC276F" w:rsidP="00D55A5B">
      <w:pPr>
        <w:pStyle w:val="Corpotesto"/>
        <w:ind w:left="0"/>
        <w:jc w:val="both"/>
        <w:rPr>
          <w:rFonts w:asciiTheme="minorHAnsi" w:hAnsiTheme="minorHAnsi" w:cstheme="minorHAnsi"/>
          <w:color w:val="000000"/>
          <w:sz w:val="22"/>
          <w:szCs w:val="22"/>
          <w:lang w:eastAsia="it-IT"/>
        </w:rPr>
      </w:pPr>
      <w:r w:rsidRPr="00D55A5B">
        <w:rPr>
          <w:rFonts w:asciiTheme="minorHAnsi" w:hAnsiTheme="minorHAnsi" w:cstheme="minorHAnsi"/>
          <w:color w:val="000000"/>
          <w:sz w:val="22"/>
          <w:szCs w:val="22"/>
          <w:lang w:eastAsia="it-IT"/>
        </w:rPr>
        <w:t xml:space="preserve">La Stazione Appaltante, attraverso il RUP dello specifico affidamento, seleziona </w:t>
      </w:r>
      <w:r w:rsidR="005273BA">
        <w:rPr>
          <w:rFonts w:asciiTheme="minorHAnsi" w:hAnsiTheme="minorHAnsi" w:cstheme="minorHAnsi"/>
          <w:color w:val="000000"/>
          <w:sz w:val="22"/>
          <w:szCs w:val="22"/>
          <w:lang w:eastAsia="it-IT"/>
        </w:rPr>
        <w:t xml:space="preserve">di volta in volta gli operatori </w:t>
      </w:r>
      <w:r w:rsidRPr="00D55A5B">
        <w:rPr>
          <w:rFonts w:asciiTheme="minorHAnsi" w:hAnsiTheme="minorHAnsi" w:cstheme="minorHAnsi"/>
          <w:color w:val="000000"/>
          <w:sz w:val="22"/>
          <w:szCs w:val="22"/>
          <w:lang w:eastAsia="it-IT"/>
        </w:rPr>
        <w:t>economici iscritti all’Albo, con riferimento alla categoria ed importo del cont</w:t>
      </w:r>
      <w:r w:rsidR="005273BA">
        <w:rPr>
          <w:rFonts w:asciiTheme="minorHAnsi" w:hAnsiTheme="minorHAnsi" w:cstheme="minorHAnsi"/>
          <w:color w:val="000000"/>
          <w:sz w:val="22"/>
          <w:szCs w:val="22"/>
          <w:lang w:eastAsia="it-IT"/>
        </w:rPr>
        <w:t xml:space="preserve">ratto da affidare, nonché delle </w:t>
      </w:r>
      <w:r w:rsidRPr="00D55A5B">
        <w:rPr>
          <w:rFonts w:asciiTheme="minorHAnsi" w:hAnsiTheme="minorHAnsi" w:cstheme="minorHAnsi"/>
          <w:color w:val="000000"/>
          <w:sz w:val="22"/>
          <w:szCs w:val="22"/>
          <w:lang w:eastAsia="it-IT"/>
        </w:rPr>
        <w:t>documentate esperienze pregresse idonee all’esecuzione delle prestazioni</w:t>
      </w:r>
      <w:r w:rsidR="005273BA">
        <w:rPr>
          <w:rFonts w:asciiTheme="minorHAnsi" w:hAnsiTheme="minorHAnsi" w:cstheme="minorHAnsi"/>
          <w:color w:val="000000"/>
          <w:sz w:val="22"/>
          <w:szCs w:val="22"/>
          <w:lang w:eastAsia="it-IT"/>
        </w:rPr>
        <w:t xml:space="preserve"> contrattuali, nel rispetto del </w:t>
      </w:r>
      <w:r w:rsidRPr="00D55A5B">
        <w:rPr>
          <w:rFonts w:asciiTheme="minorHAnsi" w:hAnsiTheme="minorHAnsi" w:cstheme="minorHAnsi"/>
          <w:color w:val="000000"/>
          <w:sz w:val="22"/>
          <w:szCs w:val="22"/>
          <w:lang w:eastAsia="it-IT"/>
        </w:rPr>
        <w:t xml:space="preserve">principio di rotazione di cui all’art. 49 de </w:t>
      </w:r>
      <w:proofErr w:type="spellStart"/>
      <w:r w:rsidRPr="00D55A5B">
        <w:rPr>
          <w:rFonts w:asciiTheme="minorHAnsi" w:hAnsiTheme="minorHAnsi" w:cstheme="minorHAnsi"/>
          <w:color w:val="000000"/>
          <w:sz w:val="22"/>
          <w:szCs w:val="22"/>
          <w:lang w:eastAsia="it-IT"/>
        </w:rPr>
        <w:t>D.Lgs.</w:t>
      </w:r>
      <w:proofErr w:type="spellEnd"/>
      <w:r w:rsidRPr="00D55A5B">
        <w:rPr>
          <w:rFonts w:asciiTheme="minorHAnsi" w:hAnsiTheme="minorHAnsi" w:cstheme="minorHAnsi"/>
          <w:color w:val="000000"/>
          <w:sz w:val="22"/>
          <w:szCs w:val="22"/>
          <w:lang w:eastAsia="it-IT"/>
        </w:rPr>
        <w:t xml:space="preserve"> n. 36/203, nonché secondo le previsioni del COMUNICATO DEL PRESIDENTE dell’ANAC</w:t>
      </w:r>
      <w:r w:rsidR="005273BA">
        <w:rPr>
          <w:rFonts w:asciiTheme="minorHAnsi" w:hAnsiTheme="minorHAnsi" w:cstheme="minorHAnsi"/>
          <w:color w:val="000000"/>
          <w:sz w:val="22"/>
          <w:szCs w:val="22"/>
          <w:lang w:eastAsia="it-IT"/>
        </w:rPr>
        <w:t xml:space="preserve"> </w:t>
      </w:r>
      <w:r w:rsidRPr="00D55A5B">
        <w:rPr>
          <w:rFonts w:asciiTheme="minorHAnsi" w:hAnsiTheme="minorHAnsi" w:cstheme="minorHAnsi"/>
          <w:color w:val="000000"/>
          <w:sz w:val="22"/>
          <w:szCs w:val="22"/>
          <w:lang w:eastAsia="it-IT"/>
        </w:rPr>
        <w:t xml:space="preserve">del 5 giugno 2024 </w:t>
      </w:r>
      <w:r w:rsidRPr="00D55A5B">
        <w:rPr>
          <w:rFonts w:asciiTheme="minorHAnsi" w:hAnsiTheme="minorHAnsi" w:cstheme="minorHAnsi"/>
          <w:i/>
          <w:color w:val="000000"/>
          <w:sz w:val="22"/>
          <w:szCs w:val="22"/>
          <w:lang w:eastAsia="it-IT"/>
        </w:rPr>
        <w:t>Indicazioni in merito ai criteri di selezione degli operatori economici da invitare alle procedure negoziate.</w:t>
      </w:r>
    </w:p>
    <w:p w14:paraId="5AB2AA5D" w14:textId="77777777" w:rsidR="005273BA" w:rsidRDefault="005273BA" w:rsidP="00BF48C0">
      <w:pPr>
        <w:pStyle w:val="Corpotesto"/>
        <w:spacing w:line="360" w:lineRule="auto"/>
        <w:ind w:left="0" w:right="-13"/>
        <w:jc w:val="both"/>
        <w:rPr>
          <w:rFonts w:ascii="Arial MT"/>
        </w:rPr>
      </w:pPr>
    </w:p>
    <w:p w14:paraId="7C08E86D" w14:textId="7A2E92E2" w:rsidR="00BF48C0" w:rsidRDefault="0018641C" w:rsidP="00BF48C0">
      <w:pPr>
        <w:pStyle w:val="Corpotesto"/>
        <w:spacing w:line="360" w:lineRule="auto"/>
        <w:ind w:left="0" w:right="-13"/>
        <w:jc w:val="both"/>
        <w:rPr>
          <w:rFonts w:ascii="Arial MT"/>
        </w:rPr>
      </w:pPr>
      <w:r>
        <w:rPr>
          <w:rFonts w:ascii="Arial MT"/>
        </w:rPr>
        <w:t>Campobello di Licata li,</w:t>
      </w:r>
      <w:r w:rsidR="00FC6993">
        <w:rPr>
          <w:rFonts w:ascii="Arial MT"/>
        </w:rPr>
        <w:t>0</w:t>
      </w:r>
      <w:r w:rsidR="005273BA">
        <w:rPr>
          <w:rFonts w:ascii="Arial MT"/>
        </w:rPr>
        <w:t>9</w:t>
      </w:r>
      <w:r w:rsidR="00FC6993">
        <w:rPr>
          <w:rFonts w:ascii="Arial MT"/>
        </w:rPr>
        <w:t>.0</w:t>
      </w:r>
      <w:r w:rsidR="005273BA">
        <w:rPr>
          <w:rFonts w:ascii="Arial MT"/>
        </w:rPr>
        <w:t>7</w:t>
      </w:r>
      <w:r w:rsidR="00FC6993">
        <w:rPr>
          <w:rFonts w:ascii="Arial MT"/>
        </w:rPr>
        <w:t>.2026</w:t>
      </w:r>
    </w:p>
    <w:p w14:paraId="4575D659" w14:textId="77777777" w:rsidR="00FC6993" w:rsidRDefault="00785FA0" w:rsidP="00867FD5">
      <w:pPr>
        <w:pStyle w:val="Corpotesto"/>
        <w:spacing w:line="360" w:lineRule="auto"/>
        <w:ind w:left="0" w:right="1259"/>
        <w:jc w:val="both"/>
        <w:rPr>
          <w:rFonts w:ascii="Arial MT"/>
        </w:rPr>
      </w:pPr>
      <w:r>
        <w:rPr>
          <w:rFonts w:ascii="Arial MT"/>
        </w:rPr>
        <w:t xml:space="preserve">            </w:t>
      </w:r>
    </w:p>
    <w:p w14:paraId="0ABDEE33" w14:textId="77777777" w:rsidR="00FC6993" w:rsidRDefault="00FC6993" w:rsidP="00867FD5">
      <w:pPr>
        <w:pStyle w:val="Corpotesto"/>
        <w:spacing w:line="360" w:lineRule="auto"/>
        <w:ind w:left="0" w:right="1259"/>
        <w:jc w:val="both"/>
        <w:rPr>
          <w:rFonts w:ascii="Arial MT"/>
        </w:rPr>
      </w:pPr>
    </w:p>
    <w:p w14:paraId="59EA9137" w14:textId="325EAEA9" w:rsidR="00867FD5" w:rsidRDefault="008C3ECC" w:rsidP="008C3ECC">
      <w:pPr>
        <w:pStyle w:val="Corpotesto"/>
        <w:spacing w:line="360" w:lineRule="auto"/>
        <w:ind w:left="0" w:right="1259"/>
        <w:jc w:val="center"/>
        <w:rPr>
          <w:rFonts w:ascii="Arial MT"/>
        </w:rPr>
      </w:pPr>
      <w:r>
        <w:rPr>
          <w:rFonts w:ascii="Arial MT"/>
        </w:rPr>
        <w:tab/>
      </w:r>
      <w:r>
        <w:rPr>
          <w:rFonts w:ascii="Arial MT"/>
        </w:rPr>
        <w:tab/>
      </w:r>
      <w:r>
        <w:rPr>
          <w:rFonts w:ascii="Arial MT"/>
        </w:rPr>
        <w:tab/>
      </w:r>
      <w:r>
        <w:rPr>
          <w:rFonts w:ascii="Arial MT"/>
        </w:rPr>
        <w:tab/>
      </w:r>
      <w:r>
        <w:rPr>
          <w:rFonts w:ascii="Arial MT"/>
        </w:rPr>
        <w:tab/>
      </w:r>
      <w:r>
        <w:rPr>
          <w:rFonts w:ascii="Arial MT"/>
        </w:rPr>
        <w:tab/>
      </w:r>
      <w:r>
        <w:rPr>
          <w:rFonts w:ascii="Arial MT"/>
        </w:rPr>
        <w:tab/>
      </w:r>
      <w:r w:rsidR="00867FD5">
        <w:rPr>
          <w:rFonts w:ascii="Arial MT"/>
        </w:rPr>
        <w:t>Il Funzionario E.Q.</w:t>
      </w:r>
    </w:p>
    <w:p w14:paraId="2CB5C58D" w14:textId="4024FB89" w:rsidR="008C3ECC" w:rsidRPr="008C3ECC" w:rsidRDefault="008C3ECC" w:rsidP="008C3ECC">
      <w:pPr>
        <w:pStyle w:val="Corpotesto"/>
        <w:spacing w:line="360" w:lineRule="auto"/>
        <w:ind w:left="0" w:right="1259"/>
        <w:jc w:val="center"/>
        <w:rPr>
          <w:rFonts w:ascii="Arial MT"/>
          <w:i/>
        </w:rPr>
      </w:pPr>
      <w:r>
        <w:rPr>
          <w:rFonts w:ascii="Arial MT"/>
          <w:i/>
        </w:rPr>
        <w:tab/>
      </w:r>
      <w:r>
        <w:rPr>
          <w:rFonts w:ascii="Arial MT"/>
          <w:i/>
        </w:rPr>
        <w:tab/>
      </w:r>
      <w:r>
        <w:rPr>
          <w:rFonts w:ascii="Arial MT"/>
          <w:i/>
        </w:rPr>
        <w:tab/>
      </w:r>
      <w:r>
        <w:rPr>
          <w:rFonts w:ascii="Arial MT"/>
          <w:i/>
        </w:rPr>
        <w:tab/>
      </w:r>
      <w:r>
        <w:rPr>
          <w:rFonts w:ascii="Arial MT"/>
          <w:i/>
        </w:rPr>
        <w:tab/>
      </w:r>
      <w:r>
        <w:rPr>
          <w:rFonts w:ascii="Arial MT"/>
          <w:i/>
        </w:rPr>
        <w:tab/>
        <w:t xml:space="preserve">    </w:t>
      </w:r>
      <w:bookmarkStart w:id="0" w:name="_GoBack"/>
      <w:bookmarkEnd w:id="0"/>
      <w:r w:rsidRPr="008C3ECC">
        <w:rPr>
          <w:rFonts w:ascii="Arial MT"/>
          <w:i/>
        </w:rPr>
        <w:t>Arch. Salvatore Di Vincenzo</w:t>
      </w:r>
    </w:p>
    <w:sectPr w:rsidR="008C3ECC" w:rsidRPr="008C3ECC">
      <w:type w:val="continuous"/>
      <w:pgSz w:w="11910" w:h="16840"/>
      <w:pgMar w:top="1060" w:right="100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Times New Roman"/>
    <w:panose1 w:val="00000000000000000000"/>
    <w:charset w:val="00"/>
    <w:family w:val="roman"/>
    <w:notTrueType/>
    <w:pitch w:val="default"/>
  </w:font>
  <w:font w:name="Calibri-Italic">
    <w:altName w:val="Times New Roman"/>
    <w:panose1 w:val="00000000000000000000"/>
    <w:charset w:val="00"/>
    <w:family w:val="roman"/>
    <w:notTrueType/>
    <w:pitch w:val="default"/>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C1D65"/>
    <w:multiLevelType w:val="hybridMultilevel"/>
    <w:tmpl w:val="D780D94E"/>
    <w:lvl w:ilvl="0" w:tplc="2FAE957C">
      <w:start w:val="1"/>
      <w:numFmt w:val="decimal"/>
      <w:lvlText w:val="%1."/>
      <w:lvlJc w:val="left"/>
      <w:pPr>
        <w:ind w:left="132" w:hanging="708"/>
        <w:jc w:val="left"/>
      </w:pPr>
      <w:rPr>
        <w:rFonts w:ascii="Times New Roman" w:eastAsia="Times New Roman" w:hAnsi="Times New Roman" w:cs="Times New Roman" w:hint="default"/>
        <w:w w:val="100"/>
        <w:sz w:val="24"/>
        <w:szCs w:val="24"/>
        <w:lang w:val="it-IT" w:eastAsia="en-US" w:bidi="ar-SA"/>
      </w:rPr>
    </w:lvl>
    <w:lvl w:ilvl="1" w:tplc="252098E2">
      <w:numFmt w:val="bullet"/>
      <w:lvlText w:val="•"/>
      <w:lvlJc w:val="left"/>
      <w:pPr>
        <w:ind w:left="1116" w:hanging="708"/>
      </w:pPr>
      <w:rPr>
        <w:rFonts w:hint="default"/>
        <w:lang w:val="it-IT" w:eastAsia="en-US" w:bidi="ar-SA"/>
      </w:rPr>
    </w:lvl>
    <w:lvl w:ilvl="2" w:tplc="819012EA">
      <w:numFmt w:val="bullet"/>
      <w:lvlText w:val="•"/>
      <w:lvlJc w:val="left"/>
      <w:pPr>
        <w:ind w:left="2093" w:hanging="708"/>
      </w:pPr>
      <w:rPr>
        <w:rFonts w:hint="default"/>
        <w:lang w:val="it-IT" w:eastAsia="en-US" w:bidi="ar-SA"/>
      </w:rPr>
    </w:lvl>
    <w:lvl w:ilvl="3" w:tplc="1F7AF39E">
      <w:numFmt w:val="bullet"/>
      <w:lvlText w:val="•"/>
      <w:lvlJc w:val="left"/>
      <w:pPr>
        <w:ind w:left="3069" w:hanging="708"/>
      </w:pPr>
      <w:rPr>
        <w:rFonts w:hint="default"/>
        <w:lang w:val="it-IT" w:eastAsia="en-US" w:bidi="ar-SA"/>
      </w:rPr>
    </w:lvl>
    <w:lvl w:ilvl="4" w:tplc="82B0384C">
      <w:numFmt w:val="bullet"/>
      <w:lvlText w:val="•"/>
      <w:lvlJc w:val="left"/>
      <w:pPr>
        <w:ind w:left="4046" w:hanging="708"/>
      </w:pPr>
      <w:rPr>
        <w:rFonts w:hint="default"/>
        <w:lang w:val="it-IT" w:eastAsia="en-US" w:bidi="ar-SA"/>
      </w:rPr>
    </w:lvl>
    <w:lvl w:ilvl="5" w:tplc="46AA3470">
      <w:numFmt w:val="bullet"/>
      <w:lvlText w:val="•"/>
      <w:lvlJc w:val="left"/>
      <w:pPr>
        <w:ind w:left="5023" w:hanging="708"/>
      </w:pPr>
      <w:rPr>
        <w:rFonts w:hint="default"/>
        <w:lang w:val="it-IT" w:eastAsia="en-US" w:bidi="ar-SA"/>
      </w:rPr>
    </w:lvl>
    <w:lvl w:ilvl="6" w:tplc="F67CB2B6">
      <w:numFmt w:val="bullet"/>
      <w:lvlText w:val="•"/>
      <w:lvlJc w:val="left"/>
      <w:pPr>
        <w:ind w:left="5999" w:hanging="708"/>
      </w:pPr>
      <w:rPr>
        <w:rFonts w:hint="default"/>
        <w:lang w:val="it-IT" w:eastAsia="en-US" w:bidi="ar-SA"/>
      </w:rPr>
    </w:lvl>
    <w:lvl w:ilvl="7" w:tplc="A57E4FCC">
      <w:numFmt w:val="bullet"/>
      <w:lvlText w:val="•"/>
      <w:lvlJc w:val="left"/>
      <w:pPr>
        <w:ind w:left="6976" w:hanging="708"/>
      </w:pPr>
      <w:rPr>
        <w:rFonts w:hint="default"/>
        <w:lang w:val="it-IT" w:eastAsia="en-US" w:bidi="ar-SA"/>
      </w:rPr>
    </w:lvl>
    <w:lvl w:ilvl="8" w:tplc="BAB41F64">
      <w:numFmt w:val="bullet"/>
      <w:lvlText w:val="•"/>
      <w:lvlJc w:val="left"/>
      <w:pPr>
        <w:ind w:left="7953" w:hanging="708"/>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01F"/>
    <w:rsid w:val="0018641C"/>
    <w:rsid w:val="0022019E"/>
    <w:rsid w:val="002B5A37"/>
    <w:rsid w:val="0030196C"/>
    <w:rsid w:val="004E64E3"/>
    <w:rsid w:val="00522A69"/>
    <w:rsid w:val="005273BA"/>
    <w:rsid w:val="0064201F"/>
    <w:rsid w:val="006F6630"/>
    <w:rsid w:val="00785FA0"/>
    <w:rsid w:val="007A0F66"/>
    <w:rsid w:val="007A2002"/>
    <w:rsid w:val="0086336D"/>
    <w:rsid w:val="00867FD5"/>
    <w:rsid w:val="00891EB0"/>
    <w:rsid w:val="008C298C"/>
    <w:rsid w:val="008C3ECC"/>
    <w:rsid w:val="008D79F0"/>
    <w:rsid w:val="00996697"/>
    <w:rsid w:val="009B52EA"/>
    <w:rsid w:val="00A82372"/>
    <w:rsid w:val="00AA6E00"/>
    <w:rsid w:val="00BC276F"/>
    <w:rsid w:val="00BF48C0"/>
    <w:rsid w:val="00CB0B7F"/>
    <w:rsid w:val="00CE14CB"/>
    <w:rsid w:val="00D35316"/>
    <w:rsid w:val="00D55A5B"/>
    <w:rsid w:val="00D93402"/>
    <w:rsid w:val="00DB0760"/>
    <w:rsid w:val="00E16849"/>
    <w:rsid w:val="00FC69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7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32"/>
    </w:pPr>
    <w:rPr>
      <w:sz w:val="24"/>
      <w:szCs w:val="24"/>
    </w:rPr>
  </w:style>
  <w:style w:type="paragraph" w:styleId="Titolo">
    <w:name w:val="Title"/>
    <w:basedOn w:val="Normale"/>
    <w:uiPriority w:val="10"/>
    <w:qFormat/>
    <w:pPr>
      <w:spacing w:before="88" w:line="460" w:lineRule="exact"/>
      <w:ind w:left="1256" w:right="1259"/>
      <w:jc w:val="center"/>
    </w:pPr>
    <w:rPr>
      <w:rFonts w:ascii="Arial" w:eastAsia="Arial" w:hAnsi="Arial" w:cs="Arial"/>
      <w:b/>
      <w:bCs/>
      <w:sz w:val="40"/>
      <w:szCs w:val="40"/>
    </w:rPr>
  </w:style>
  <w:style w:type="paragraph" w:styleId="Paragrafoelenco">
    <w:name w:val="List Paragraph"/>
    <w:basedOn w:val="Normale"/>
    <w:uiPriority w:val="1"/>
    <w:qFormat/>
    <w:pPr>
      <w:ind w:left="132" w:right="132"/>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7A0F6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0F66"/>
    <w:rPr>
      <w:rFonts w:ascii="Tahoma" w:eastAsia="Times New Roman" w:hAnsi="Tahoma" w:cs="Tahoma"/>
      <w:sz w:val="16"/>
      <w:szCs w:val="16"/>
      <w:lang w:val="it-IT"/>
    </w:rPr>
  </w:style>
  <w:style w:type="character" w:customStyle="1" w:styleId="fontstyle01">
    <w:name w:val="fontstyle01"/>
    <w:basedOn w:val="Carpredefinitoparagrafo"/>
    <w:rsid w:val="00891EB0"/>
    <w:rPr>
      <w:rFonts w:ascii="Calibri-Bold" w:hAnsi="Calibri-Bold" w:hint="default"/>
      <w:b/>
      <w:bCs/>
      <w:i w:val="0"/>
      <w:iCs w:val="0"/>
      <w:color w:val="000000"/>
      <w:sz w:val="22"/>
      <w:szCs w:val="22"/>
    </w:rPr>
  </w:style>
  <w:style w:type="character" w:customStyle="1" w:styleId="fontstyle21">
    <w:name w:val="fontstyle21"/>
    <w:basedOn w:val="Carpredefinitoparagrafo"/>
    <w:rsid w:val="00891EB0"/>
    <w:rPr>
      <w:rFonts w:ascii="Calibri" w:hAnsi="Calibri" w:cs="Calibri" w:hint="default"/>
      <w:b w:val="0"/>
      <w:bCs w:val="0"/>
      <w:i w:val="0"/>
      <w:iCs w:val="0"/>
      <w:color w:val="000000"/>
      <w:sz w:val="22"/>
      <w:szCs w:val="22"/>
    </w:rPr>
  </w:style>
  <w:style w:type="character" w:customStyle="1" w:styleId="fontstyle31">
    <w:name w:val="fontstyle31"/>
    <w:basedOn w:val="Carpredefinitoparagrafo"/>
    <w:rsid w:val="00891EB0"/>
    <w:rPr>
      <w:rFonts w:ascii="Calibri-Italic" w:hAnsi="Calibri-Italic" w:hint="default"/>
      <w:b w:val="0"/>
      <w:bCs w:val="0"/>
      <w:i/>
      <w:iCs/>
      <w:color w:val="000000"/>
      <w:sz w:val="22"/>
      <w:szCs w:val="22"/>
    </w:rPr>
  </w:style>
  <w:style w:type="character" w:styleId="Collegamentoipertestuale">
    <w:name w:val="Hyperlink"/>
    <w:basedOn w:val="Carpredefinitoparagrafo"/>
    <w:uiPriority w:val="99"/>
    <w:unhideWhenUsed/>
    <w:rsid w:val="00891EB0"/>
    <w:rPr>
      <w:color w:val="0000FF" w:themeColor="hyperlink"/>
      <w:u w:val="single"/>
    </w:rPr>
  </w:style>
  <w:style w:type="character" w:styleId="Enfasigrassetto">
    <w:name w:val="Strong"/>
    <w:basedOn w:val="Carpredefinitoparagrafo"/>
    <w:uiPriority w:val="22"/>
    <w:qFormat/>
    <w:rsid w:val="00D3531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32"/>
    </w:pPr>
    <w:rPr>
      <w:sz w:val="24"/>
      <w:szCs w:val="24"/>
    </w:rPr>
  </w:style>
  <w:style w:type="paragraph" w:styleId="Titolo">
    <w:name w:val="Title"/>
    <w:basedOn w:val="Normale"/>
    <w:uiPriority w:val="10"/>
    <w:qFormat/>
    <w:pPr>
      <w:spacing w:before="88" w:line="460" w:lineRule="exact"/>
      <w:ind w:left="1256" w:right="1259"/>
      <w:jc w:val="center"/>
    </w:pPr>
    <w:rPr>
      <w:rFonts w:ascii="Arial" w:eastAsia="Arial" w:hAnsi="Arial" w:cs="Arial"/>
      <w:b/>
      <w:bCs/>
      <w:sz w:val="40"/>
      <w:szCs w:val="40"/>
    </w:rPr>
  </w:style>
  <w:style w:type="paragraph" w:styleId="Paragrafoelenco">
    <w:name w:val="List Paragraph"/>
    <w:basedOn w:val="Normale"/>
    <w:uiPriority w:val="1"/>
    <w:qFormat/>
    <w:pPr>
      <w:ind w:left="132" w:right="132"/>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7A0F6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0F66"/>
    <w:rPr>
      <w:rFonts w:ascii="Tahoma" w:eastAsia="Times New Roman" w:hAnsi="Tahoma" w:cs="Tahoma"/>
      <w:sz w:val="16"/>
      <w:szCs w:val="16"/>
      <w:lang w:val="it-IT"/>
    </w:rPr>
  </w:style>
  <w:style w:type="character" w:customStyle="1" w:styleId="fontstyle01">
    <w:name w:val="fontstyle01"/>
    <w:basedOn w:val="Carpredefinitoparagrafo"/>
    <w:rsid w:val="00891EB0"/>
    <w:rPr>
      <w:rFonts w:ascii="Calibri-Bold" w:hAnsi="Calibri-Bold" w:hint="default"/>
      <w:b/>
      <w:bCs/>
      <w:i w:val="0"/>
      <w:iCs w:val="0"/>
      <w:color w:val="000000"/>
      <w:sz w:val="22"/>
      <w:szCs w:val="22"/>
    </w:rPr>
  </w:style>
  <w:style w:type="character" w:customStyle="1" w:styleId="fontstyle21">
    <w:name w:val="fontstyle21"/>
    <w:basedOn w:val="Carpredefinitoparagrafo"/>
    <w:rsid w:val="00891EB0"/>
    <w:rPr>
      <w:rFonts w:ascii="Calibri" w:hAnsi="Calibri" w:cs="Calibri" w:hint="default"/>
      <w:b w:val="0"/>
      <w:bCs w:val="0"/>
      <w:i w:val="0"/>
      <w:iCs w:val="0"/>
      <w:color w:val="000000"/>
      <w:sz w:val="22"/>
      <w:szCs w:val="22"/>
    </w:rPr>
  </w:style>
  <w:style w:type="character" w:customStyle="1" w:styleId="fontstyle31">
    <w:name w:val="fontstyle31"/>
    <w:basedOn w:val="Carpredefinitoparagrafo"/>
    <w:rsid w:val="00891EB0"/>
    <w:rPr>
      <w:rFonts w:ascii="Calibri-Italic" w:hAnsi="Calibri-Italic" w:hint="default"/>
      <w:b w:val="0"/>
      <w:bCs w:val="0"/>
      <w:i/>
      <w:iCs/>
      <w:color w:val="000000"/>
      <w:sz w:val="22"/>
      <w:szCs w:val="22"/>
    </w:rPr>
  </w:style>
  <w:style w:type="character" w:styleId="Collegamentoipertestuale">
    <w:name w:val="Hyperlink"/>
    <w:basedOn w:val="Carpredefinitoparagrafo"/>
    <w:uiPriority w:val="99"/>
    <w:unhideWhenUsed/>
    <w:rsid w:val="00891EB0"/>
    <w:rPr>
      <w:color w:val="0000FF" w:themeColor="hyperlink"/>
      <w:u w:val="single"/>
    </w:rPr>
  </w:style>
  <w:style w:type="character" w:styleId="Enfasigrassetto">
    <w:name w:val="Strong"/>
    <w:basedOn w:val="Carpredefinitoparagrafo"/>
    <w:uiPriority w:val="22"/>
    <w:qFormat/>
    <w:rsid w:val="00D353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305772">
      <w:bodyDiv w:val="1"/>
      <w:marLeft w:val="0"/>
      <w:marRight w:val="0"/>
      <w:marTop w:val="0"/>
      <w:marBottom w:val="0"/>
      <w:divBdr>
        <w:top w:val="none" w:sz="0" w:space="0" w:color="auto"/>
        <w:left w:val="none" w:sz="0" w:space="0" w:color="auto"/>
        <w:bottom w:val="none" w:sz="0" w:space="0" w:color="auto"/>
        <w:right w:val="none" w:sz="0" w:space="0" w:color="auto"/>
      </w:divBdr>
    </w:div>
    <w:div w:id="1176306933">
      <w:bodyDiv w:val="1"/>
      <w:marLeft w:val="0"/>
      <w:marRight w:val="0"/>
      <w:marTop w:val="0"/>
      <w:marBottom w:val="0"/>
      <w:divBdr>
        <w:top w:val="none" w:sz="0" w:space="0" w:color="auto"/>
        <w:left w:val="none" w:sz="0" w:space="0" w:color="auto"/>
        <w:bottom w:val="none" w:sz="0" w:space="0" w:color="auto"/>
        <w:right w:val="none" w:sz="0" w:space="0" w:color="auto"/>
      </w:divBdr>
    </w:div>
    <w:div w:id="1485120940">
      <w:bodyDiv w:val="1"/>
      <w:marLeft w:val="0"/>
      <w:marRight w:val="0"/>
      <w:marTop w:val="0"/>
      <w:marBottom w:val="0"/>
      <w:divBdr>
        <w:top w:val="none" w:sz="0" w:space="0" w:color="auto"/>
        <w:left w:val="none" w:sz="0" w:space="0" w:color="auto"/>
        <w:bottom w:val="none" w:sz="0" w:space="0" w:color="auto"/>
        <w:right w:val="none" w:sz="0" w:space="0" w:color="auto"/>
      </w:divBdr>
    </w:div>
    <w:div w:id="1565530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legal.comune.campobellodilicata.ag.it" TargetMode="External"/><Relationship Id="rId3" Type="http://schemas.microsoft.com/office/2007/relationships/stylesWithEffects" Target="stylesWithEffects.xml"/><Relationship Id="rId7" Type="http://schemas.openxmlformats.org/officeDocument/2006/relationships/hyperlink" Target="mailto:protocollo@legal.comune.campobellodilicata.a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2161</Words>
  <Characters>12319</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CARTA INTESTATA DEL COMUNE</vt:lpstr>
    </vt:vector>
  </TitlesOfParts>
  <Company/>
  <LinksUpToDate>false</LinksUpToDate>
  <CharactersWithSpaces>14452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DEL COMUNE</dc:title>
  <dc:creator>Agenzia Segretari Sicilia</dc:creator>
  <cp:lastModifiedBy>Windows User</cp:lastModifiedBy>
  <cp:revision>9</cp:revision>
  <cp:lastPrinted>2026-04-01T08:50:00Z</cp:lastPrinted>
  <dcterms:created xsi:type="dcterms:W3CDTF">2026-07-08T15:33:00Z</dcterms:created>
  <dcterms:modified xsi:type="dcterms:W3CDTF">2026-07-23T07:32:00Z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2020-04-02T00:00:00Z</vt:filetime>
  </property>
  <property fmtid="{D5CDD505-2E9C-101B-9397-08002B2CF9AE}" pid="3" name="Creator">
    <vt:lpwstr>Acrobat PDFMaker 9.0 for Word</vt:lpwstr>
  </property>
  <property fmtid="{D5CDD505-2E9C-101B-9397-08002B2CF9AE}" pid="4" name="LastSaved">
    <vt:filetime>2024-03-04T00:00:00Z</vt:filetime>
  </property>
</Properties>
</file>